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w:t>
      </w:r>
    </w:p>
    <w:p>
      <w:pPr>
        <w:widowControl/>
        <w:snapToGrid w:val="0"/>
        <w:spacing w:line="600" w:lineRule="exact"/>
        <w:jc w:val="center"/>
        <w:rPr>
          <w:rFonts w:ascii="方正小标宋简体" w:hAnsi="宋体" w:eastAsia="方正小标宋简体" w:cs="宋体"/>
          <w:color w:val="000000"/>
          <w:kern w:val="0"/>
          <w:sz w:val="44"/>
          <w:szCs w:val="44"/>
        </w:rPr>
      </w:pPr>
    </w:p>
    <w:p>
      <w:pPr>
        <w:widowControl/>
        <w:snapToGrid w:val="0"/>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烟台市牟平区科技创新发展专项计划</w:t>
      </w:r>
    </w:p>
    <w:p>
      <w:pPr>
        <w:widowControl/>
        <w:spacing w:line="600" w:lineRule="exact"/>
        <w:jc w:val="center"/>
        <w:rPr>
          <w:rFonts w:ascii="方正小标宋简体" w:hAnsi="宋体" w:eastAsia="方正小标宋简体" w:cs="宋体"/>
          <w:color w:val="000000"/>
          <w:kern w:val="0"/>
          <w:sz w:val="48"/>
          <w:szCs w:val="48"/>
        </w:rPr>
      </w:pPr>
      <w:r>
        <w:rPr>
          <w:rFonts w:hint="eastAsia" w:ascii="方正小标宋简体" w:hAnsi="宋体" w:eastAsia="方正小标宋简体" w:cs="宋体"/>
          <w:color w:val="000000"/>
          <w:kern w:val="0"/>
          <w:sz w:val="44"/>
          <w:szCs w:val="44"/>
        </w:rPr>
        <w:t>项目申报书</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ascii="黑体" w:hAnsi="黑体" w:eastAsia="黑体" w:cs="宋体"/>
          <w:color w:val="000000"/>
          <w:kern w:val="0"/>
          <w:sz w:val="32"/>
          <w:szCs w:val="32"/>
        </w:rPr>
        <w:t>项目名称</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hint="eastAsia" w:ascii="黑体" w:hAnsi="黑体" w:eastAsia="黑体" w:cs="宋体"/>
          <w:color w:val="000000"/>
          <w:kern w:val="0"/>
          <w:sz w:val="32"/>
          <w:szCs w:val="32"/>
        </w:rPr>
        <w:t>申报</w:t>
      </w:r>
      <w:r>
        <w:rPr>
          <w:rFonts w:ascii="黑体" w:hAnsi="黑体" w:eastAsia="黑体" w:cs="宋体"/>
          <w:color w:val="000000"/>
          <w:kern w:val="0"/>
          <w:sz w:val="32"/>
          <w:szCs w:val="32"/>
        </w:rPr>
        <w:t>单位</w:t>
      </w:r>
      <w:r>
        <w:rPr>
          <w:rFonts w:hint="eastAsia" w:ascii="黑体" w:hAnsi="黑体" w:eastAsia="黑体" w:cs="宋体"/>
          <w:color w:val="000000"/>
          <w:kern w:val="0"/>
          <w:sz w:val="32"/>
          <w:szCs w:val="32"/>
        </w:rPr>
        <w:t>（盖章）</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adjustRightInd w:val="0"/>
        <w:snapToGrid w:val="0"/>
        <w:spacing w:line="600" w:lineRule="exact"/>
        <w:ind w:left="141" w:leftChars="67"/>
        <w:jc w:val="left"/>
        <w:rPr>
          <w:rFonts w:ascii="仿宋" w:hAnsi="仿宋" w:eastAsia="仿宋" w:cs="宋体"/>
          <w:color w:val="000000"/>
          <w:kern w:val="0"/>
          <w:sz w:val="32"/>
          <w:szCs w:val="32"/>
        </w:rPr>
      </w:pPr>
      <w:r>
        <w:rPr>
          <w:rFonts w:ascii="黑体" w:hAnsi="黑体" w:eastAsia="黑体" w:cs="宋体"/>
          <w:color w:val="000000"/>
          <w:kern w:val="0"/>
          <w:sz w:val="32"/>
          <w:szCs w:val="32"/>
        </w:rPr>
        <w:t>项目负责人</w:t>
      </w:r>
      <w:r>
        <w:rPr>
          <w:rFonts w:ascii="仿宋" w:hAnsi="仿宋" w:eastAsia="仿宋" w:cs="宋体"/>
          <w:color w:val="000000"/>
          <w:kern w:val="0"/>
          <w:sz w:val="32"/>
          <w:szCs w:val="32"/>
        </w:rPr>
        <w:t>：</w:t>
      </w:r>
      <w:r>
        <w:rPr>
          <w:rFonts w:ascii="仿宋" w:hAnsi="仿宋" w:eastAsia="仿宋" w:cs="宋体"/>
          <w:color w:val="000000"/>
          <w:kern w:val="0"/>
          <w:sz w:val="32"/>
          <w:szCs w:val="32"/>
          <w:u w:val="single"/>
        </w:rPr>
        <w:t>＿＿＿＿＿＿＿＿＿＿＿</w:t>
      </w:r>
    </w:p>
    <w:p>
      <w:pPr>
        <w:widowControl/>
        <w:tabs>
          <w:tab w:val="left" w:pos="0"/>
          <w:tab w:val="left" w:pos="142"/>
        </w:tabs>
        <w:spacing w:line="600" w:lineRule="exact"/>
        <w:ind w:left="141" w:leftChars="67"/>
        <w:jc w:val="both"/>
        <w:rPr>
          <w:rFonts w:ascii="仿宋" w:hAnsi="仿宋" w:eastAsia="仿宋" w:cs="宋体"/>
          <w:color w:val="000000" w:themeColor="text1"/>
          <w:kern w:val="0"/>
          <w:sz w:val="32"/>
          <w:szCs w:val="32"/>
        </w:rPr>
      </w:pPr>
      <w:r>
        <w:rPr>
          <w:rFonts w:hint="eastAsia" w:ascii="黑体" w:hAnsi="黑体" w:eastAsia="黑体" w:cs="宋体"/>
          <w:color w:val="000000"/>
          <w:kern w:val="0"/>
          <w:sz w:val="32"/>
          <w:szCs w:val="32"/>
        </w:rPr>
        <w:t>项目类别</w:t>
      </w:r>
      <w:r>
        <w:rPr>
          <w:rFonts w:hint="eastAsia" w:ascii="仿宋" w:hAnsi="仿宋" w:eastAsia="仿宋" w:cs="宋体"/>
          <w:color w:val="000000"/>
          <w:kern w:val="0"/>
          <w:sz w:val="32"/>
          <w:szCs w:val="32"/>
        </w:rPr>
        <w:t>：</w:t>
      </w:r>
      <w:r>
        <w:rPr>
          <w:rFonts w:hint="eastAsia" w:ascii="仿宋" w:hAnsi="仿宋" w:eastAsia="仿宋" w:cs="宋体"/>
          <w:color w:val="000000" w:themeColor="text1"/>
          <w:kern w:val="0"/>
          <w:sz w:val="32"/>
          <w:szCs w:val="32"/>
        </w:rPr>
        <w:t xml:space="preserve"> </w:t>
      </w:r>
      <w:r>
        <w:rPr>
          <w:rFonts w:hint="eastAsia" w:ascii="仿宋" w:hAnsi="仿宋" w:eastAsia="仿宋" w:cs="宋体"/>
          <w:color w:val="000000" w:themeColor="text1"/>
          <w:kern w:val="0"/>
          <w:sz w:val="32"/>
          <w:szCs w:val="32"/>
        </w:rPr>
        <w:sym w:font="Wingdings 2" w:char="00A3"/>
      </w:r>
      <w:r>
        <w:rPr>
          <w:rFonts w:hint="eastAsia" w:ascii="仿宋" w:hAnsi="仿宋" w:eastAsia="仿宋" w:cs="宋体"/>
          <w:color w:val="000000" w:themeColor="text1"/>
          <w:kern w:val="0"/>
          <w:sz w:val="32"/>
          <w:szCs w:val="32"/>
        </w:rPr>
        <w:t>工业领域</w:t>
      </w:r>
    </w:p>
    <w:p>
      <w:pPr>
        <w:widowControl/>
        <w:tabs>
          <w:tab w:val="left" w:pos="0"/>
          <w:tab w:val="left" w:pos="142"/>
        </w:tabs>
        <w:spacing w:line="600" w:lineRule="exact"/>
        <w:ind w:left="141" w:leftChars="67" w:firstLine="1760" w:firstLineChars="550"/>
        <w:jc w:val="both"/>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rPr>
        <w:sym w:font="Wingdings 2" w:char="00A3"/>
      </w:r>
      <w:r>
        <w:rPr>
          <w:rFonts w:hint="eastAsia" w:ascii="仿宋" w:hAnsi="仿宋" w:eastAsia="仿宋" w:cs="宋体"/>
          <w:color w:val="000000" w:themeColor="text1"/>
          <w:kern w:val="0"/>
          <w:sz w:val="32"/>
          <w:szCs w:val="32"/>
        </w:rPr>
        <w:t>社会发展</w:t>
      </w:r>
      <w:r>
        <w:rPr>
          <w:rFonts w:hint="eastAsia" w:ascii="仿宋" w:hAnsi="仿宋" w:eastAsia="仿宋" w:cs="宋体"/>
          <w:color w:val="000000" w:themeColor="text1"/>
          <w:kern w:val="0"/>
          <w:sz w:val="32"/>
          <w:szCs w:val="32"/>
          <w:lang w:eastAsia="zh-CN"/>
        </w:rPr>
        <w:t>和海洋</w:t>
      </w:r>
      <w:r>
        <w:rPr>
          <w:rFonts w:hint="eastAsia" w:ascii="仿宋" w:hAnsi="仿宋" w:eastAsia="仿宋" w:cs="宋体"/>
          <w:color w:val="000000" w:themeColor="text1"/>
          <w:kern w:val="0"/>
          <w:sz w:val="32"/>
          <w:szCs w:val="32"/>
        </w:rPr>
        <w:t>领域</w:t>
      </w:r>
    </w:p>
    <w:p>
      <w:pPr>
        <w:widowControl/>
        <w:tabs>
          <w:tab w:val="left" w:pos="0"/>
          <w:tab w:val="left" w:pos="142"/>
        </w:tabs>
        <w:spacing w:line="600" w:lineRule="exact"/>
        <w:ind w:firstLine="1600" w:firstLineChars="500"/>
        <w:jc w:val="both"/>
        <w:rPr>
          <w:rFonts w:ascii="仿宋" w:hAnsi="仿宋" w:eastAsia="仿宋" w:cs="宋体"/>
          <w:color w:val="000000" w:themeColor="text1"/>
          <w:kern w:val="0"/>
          <w:sz w:val="32"/>
          <w:szCs w:val="32"/>
        </w:rPr>
      </w:pPr>
      <w:r>
        <w:rPr>
          <w:rFonts w:hint="eastAsia" w:ascii="仿宋" w:hAnsi="仿宋" w:eastAsia="仿宋" w:cs="宋体"/>
          <w:color w:val="000000" w:themeColor="text1"/>
          <w:kern w:val="0"/>
          <w:sz w:val="32"/>
          <w:szCs w:val="32"/>
          <w:lang w:val="en-US" w:eastAsia="zh-CN"/>
        </w:rPr>
        <w:t xml:space="preserve">  </w:t>
      </w:r>
      <w:r>
        <w:rPr>
          <w:rFonts w:hint="eastAsia" w:ascii="仿宋" w:hAnsi="仿宋" w:eastAsia="仿宋" w:cs="宋体"/>
          <w:color w:val="000000" w:themeColor="text1"/>
          <w:kern w:val="0"/>
          <w:sz w:val="32"/>
          <w:szCs w:val="32"/>
        </w:rPr>
        <w:sym w:font="Wingdings 2" w:char="00A3"/>
      </w:r>
      <w:r>
        <w:rPr>
          <w:rFonts w:hint="eastAsia" w:ascii="仿宋" w:hAnsi="仿宋" w:eastAsia="仿宋" w:cs="宋体"/>
          <w:color w:val="000000" w:themeColor="text1"/>
          <w:kern w:val="0"/>
          <w:sz w:val="32"/>
          <w:szCs w:val="32"/>
          <w:lang w:eastAsia="zh-CN"/>
        </w:rPr>
        <w:t>现代农业</w:t>
      </w:r>
      <w:r>
        <w:rPr>
          <w:rFonts w:hint="eastAsia" w:ascii="仿宋" w:hAnsi="仿宋" w:eastAsia="仿宋" w:cs="宋体"/>
          <w:color w:val="000000" w:themeColor="text1"/>
          <w:kern w:val="0"/>
          <w:sz w:val="32"/>
          <w:szCs w:val="32"/>
        </w:rPr>
        <w:t>领域</w:t>
      </w:r>
    </w:p>
    <w:p>
      <w:pPr>
        <w:widowControl/>
        <w:tabs>
          <w:tab w:val="left" w:pos="0"/>
          <w:tab w:val="left" w:pos="142"/>
        </w:tabs>
        <w:spacing w:line="600" w:lineRule="exact"/>
        <w:rPr>
          <w:rFonts w:ascii="仿宋" w:hAnsi="仿宋" w:eastAsia="仿宋" w:cs="宋体"/>
          <w:color w:val="000000"/>
          <w:kern w:val="0"/>
          <w:sz w:val="32"/>
          <w:szCs w:val="32"/>
        </w:rPr>
      </w:pPr>
    </w:p>
    <w:p>
      <w:pPr>
        <w:widowControl/>
        <w:tabs>
          <w:tab w:val="left" w:pos="0"/>
          <w:tab w:val="left" w:pos="142"/>
        </w:tabs>
        <w:spacing w:line="600" w:lineRule="exact"/>
        <w:rPr>
          <w:rFonts w:ascii="仿宋" w:hAnsi="仿宋" w:eastAsia="仿宋" w:cs="宋体"/>
          <w:color w:val="000000"/>
          <w:kern w:val="0"/>
          <w:sz w:val="32"/>
          <w:szCs w:val="32"/>
        </w:rPr>
      </w:pPr>
      <w:bookmarkStart w:id="0" w:name="_GoBack"/>
      <w:bookmarkEnd w:id="0"/>
    </w:p>
    <w:p>
      <w:pPr>
        <w:widowControl/>
        <w:tabs>
          <w:tab w:val="left" w:pos="0"/>
          <w:tab w:val="left" w:pos="142"/>
        </w:tabs>
        <w:spacing w:line="600" w:lineRule="exact"/>
        <w:ind w:left="141" w:leftChars="67"/>
        <w:rPr>
          <w:rFonts w:ascii="仿宋" w:hAnsi="仿宋" w:eastAsia="仿宋" w:cs="宋体"/>
          <w:color w:val="000000"/>
          <w:kern w:val="0"/>
          <w:sz w:val="32"/>
          <w:szCs w:val="32"/>
        </w:rPr>
      </w:pPr>
      <w:r>
        <w:rPr>
          <w:rFonts w:hint="eastAsia" w:ascii="黑体" w:hAnsi="黑体" w:eastAsia="黑体" w:cs="宋体"/>
          <w:color w:val="000000"/>
          <w:kern w:val="0"/>
          <w:sz w:val="32"/>
          <w:szCs w:val="32"/>
        </w:rPr>
        <w:t>项目期限</w:t>
      </w:r>
      <w:r>
        <w:rPr>
          <w:rFonts w:hint="eastAsia" w:ascii="仿宋" w:hAnsi="仿宋" w:eastAsia="仿宋" w:cs="宋体"/>
          <w:color w:val="000000"/>
          <w:kern w:val="0"/>
          <w:sz w:val="32"/>
          <w:szCs w:val="32"/>
        </w:rPr>
        <w:t>：   年  月  至  年  月</w:t>
      </w:r>
    </w:p>
    <w:p>
      <w:pPr>
        <w:widowControl/>
        <w:tabs>
          <w:tab w:val="left" w:pos="0"/>
          <w:tab w:val="left" w:pos="142"/>
        </w:tabs>
        <w:spacing w:line="600" w:lineRule="exact"/>
        <w:ind w:left="141" w:leftChars="67"/>
        <w:rPr>
          <w:rFonts w:ascii="仿宋" w:hAnsi="仿宋" w:eastAsia="仿宋" w:cs="宋体"/>
          <w:color w:val="000000"/>
          <w:kern w:val="0"/>
          <w:sz w:val="32"/>
          <w:szCs w:val="32"/>
          <w:u w:val="single"/>
        </w:rPr>
      </w:pPr>
      <w:r>
        <w:rPr>
          <w:rFonts w:hint="eastAsia" w:ascii="黑体" w:hAnsi="黑体" w:eastAsia="黑体" w:cs="宋体"/>
          <w:color w:val="000000"/>
          <w:kern w:val="0"/>
          <w:sz w:val="32"/>
          <w:szCs w:val="32"/>
        </w:rPr>
        <w:t>项目联系人</w:t>
      </w:r>
      <w:r>
        <w:rPr>
          <w:rFonts w:hint="eastAsia" w:ascii="仿宋" w:hAnsi="仿宋" w:eastAsia="仿宋" w:cs="宋体"/>
          <w:color w:val="000000"/>
          <w:kern w:val="0"/>
          <w:sz w:val="32"/>
          <w:szCs w:val="32"/>
        </w:rPr>
        <w:t>：</w:t>
      </w:r>
    </w:p>
    <w:p>
      <w:pPr>
        <w:widowControl/>
        <w:tabs>
          <w:tab w:val="left" w:pos="0"/>
          <w:tab w:val="left" w:pos="142"/>
        </w:tabs>
        <w:spacing w:line="600" w:lineRule="exact"/>
        <w:ind w:left="141" w:leftChars="67"/>
        <w:rPr>
          <w:rFonts w:ascii="仿宋" w:hAnsi="仿宋" w:eastAsia="仿宋" w:cs="宋体"/>
          <w:color w:val="000000"/>
          <w:kern w:val="0"/>
          <w:sz w:val="32"/>
          <w:szCs w:val="32"/>
          <w:u w:val="single"/>
        </w:rPr>
      </w:pPr>
      <w:r>
        <w:rPr>
          <w:rFonts w:hint="eastAsia" w:ascii="黑体" w:hAnsi="黑体" w:eastAsia="黑体" w:cs="宋体"/>
          <w:color w:val="000000"/>
          <w:kern w:val="0"/>
          <w:sz w:val="32"/>
          <w:szCs w:val="32"/>
        </w:rPr>
        <w:t>联系方式</w:t>
      </w:r>
      <w:r>
        <w:rPr>
          <w:rFonts w:hint="eastAsia" w:ascii="仿宋" w:hAnsi="仿宋" w:eastAsia="仿宋" w:cs="宋体"/>
          <w:color w:val="000000"/>
          <w:kern w:val="0"/>
          <w:sz w:val="32"/>
          <w:szCs w:val="32"/>
        </w:rPr>
        <w:t xml:space="preserve">： </w:t>
      </w:r>
    </w:p>
    <w:p>
      <w:pPr>
        <w:widowControl/>
        <w:tabs>
          <w:tab w:val="left" w:pos="0"/>
          <w:tab w:val="left" w:pos="142"/>
        </w:tabs>
        <w:spacing w:line="600" w:lineRule="exact"/>
        <w:ind w:left="141" w:leftChars="67"/>
        <w:rPr>
          <w:rFonts w:ascii="仿宋" w:hAnsi="仿宋" w:eastAsia="仿宋" w:cs="宋体"/>
          <w:color w:val="000000"/>
          <w:kern w:val="0"/>
          <w:sz w:val="32"/>
          <w:szCs w:val="32"/>
        </w:rPr>
      </w:pPr>
      <w:r>
        <w:rPr>
          <w:rFonts w:hint="eastAsia" w:ascii="黑体" w:hAnsi="黑体" w:eastAsia="黑体" w:cs="宋体"/>
          <w:color w:val="000000"/>
          <w:kern w:val="0"/>
          <w:sz w:val="32"/>
          <w:szCs w:val="32"/>
        </w:rPr>
        <w:t>申请日期</w:t>
      </w:r>
      <w:r>
        <w:rPr>
          <w:rFonts w:hint="eastAsia" w:ascii="仿宋" w:hAnsi="仿宋" w:eastAsia="仿宋" w:cs="宋体"/>
          <w:color w:val="000000"/>
          <w:kern w:val="0"/>
          <w:sz w:val="32"/>
          <w:szCs w:val="32"/>
        </w:rPr>
        <w:t>：   年  月  日</w:t>
      </w:r>
    </w:p>
    <w:p>
      <w:pPr>
        <w:widowControl/>
        <w:tabs>
          <w:tab w:val="left" w:pos="0"/>
          <w:tab w:val="left" w:pos="142"/>
        </w:tabs>
        <w:spacing w:line="600" w:lineRule="exact"/>
        <w:ind w:left="141" w:leftChars="67"/>
        <w:rPr>
          <w:rFonts w:ascii="仿宋" w:hAnsi="仿宋" w:eastAsia="仿宋" w:cs="宋体"/>
          <w:color w:val="000000"/>
          <w:kern w:val="0"/>
          <w:sz w:val="32"/>
          <w:szCs w:val="32"/>
        </w:rPr>
      </w:pPr>
    </w:p>
    <w:p>
      <w:pPr>
        <w:widowControl/>
        <w:tabs>
          <w:tab w:val="left" w:pos="0"/>
          <w:tab w:val="left" w:pos="142"/>
        </w:tabs>
        <w:spacing w:line="600" w:lineRule="exact"/>
        <w:ind w:left="141" w:leftChars="67" w:firstLine="2080" w:firstLineChars="650"/>
        <w:rPr>
          <w:rFonts w:ascii="仿宋" w:hAnsi="仿宋" w:eastAsia="仿宋" w:cs="宋体"/>
          <w:color w:val="000000"/>
          <w:kern w:val="0"/>
          <w:sz w:val="32"/>
          <w:szCs w:val="32"/>
        </w:rPr>
      </w:pPr>
      <w:r>
        <w:rPr>
          <w:rFonts w:hint="eastAsia" w:ascii="仿宋" w:hAnsi="仿宋" w:eastAsia="仿宋" w:cs="宋体"/>
          <w:color w:val="000000"/>
          <w:kern w:val="0"/>
          <w:sz w:val="32"/>
          <w:szCs w:val="32"/>
        </w:rPr>
        <w:t>烟台市牟平区科学技术局印制</w:t>
      </w:r>
    </w:p>
    <w:p>
      <w:pPr>
        <w:widowControl/>
        <w:tabs>
          <w:tab w:val="left" w:pos="0"/>
          <w:tab w:val="left" w:pos="142"/>
        </w:tabs>
        <w:spacing w:line="600" w:lineRule="exact"/>
        <w:ind w:firstLine="3360" w:firstLineChars="1050"/>
        <w:rPr>
          <w:rFonts w:ascii="仿宋" w:hAnsi="仿宋" w:eastAsia="仿宋" w:cs="宋体"/>
          <w:color w:val="000000"/>
          <w:kern w:val="0"/>
          <w:sz w:val="32"/>
          <w:szCs w:val="32"/>
          <w:shd w:val="pct10" w:color="auto" w:fill="FFFFFF"/>
        </w:rPr>
      </w:pPr>
      <w:r>
        <w:rPr>
          <w:rFonts w:hint="eastAsia" w:ascii="仿宋" w:hAnsi="仿宋" w:eastAsia="仿宋" w:cs="宋体"/>
          <w:color w:val="000000"/>
          <w:kern w:val="0"/>
          <w:sz w:val="32"/>
          <w:szCs w:val="32"/>
        </w:rPr>
        <w:t>二○二</w:t>
      </w:r>
      <w:r>
        <w:rPr>
          <w:rFonts w:hint="eastAsia" w:ascii="仿宋" w:hAnsi="仿宋" w:eastAsia="仿宋" w:cs="宋体"/>
          <w:color w:val="000000"/>
          <w:kern w:val="0"/>
          <w:sz w:val="32"/>
          <w:szCs w:val="32"/>
          <w:lang w:eastAsia="zh-CN"/>
        </w:rPr>
        <w:t>四</w:t>
      </w:r>
      <w:r>
        <w:rPr>
          <w:rFonts w:hint="eastAsia" w:ascii="仿宋" w:hAnsi="仿宋" w:eastAsia="仿宋" w:cs="宋体"/>
          <w:color w:val="000000"/>
          <w:kern w:val="0"/>
          <w:sz w:val="32"/>
          <w:szCs w:val="32"/>
        </w:rPr>
        <w:t>年</w:t>
      </w:r>
    </w:p>
    <w:p>
      <w:pPr>
        <w:widowControl/>
        <w:jc w:val="center"/>
        <w:rPr>
          <w:rFonts w:ascii="黑体" w:hAnsi="Times New Roman" w:eastAsia="黑体" w:cs="Times New Roman"/>
          <w:bCs/>
          <w:sz w:val="44"/>
          <w:szCs w:val="44"/>
        </w:rPr>
      </w:pPr>
      <w:r>
        <w:rPr>
          <w:rFonts w:ascii="黑体" w:hAnsi="Times New Roman" w:eastAsia="黑体" w:cs="Times New Roman"/>
          <w:bCs/>
          <w:sz w:val="44"/>
          <w:szCs w:val="44"/>
        </w:rPr>
        <w:br w:type="page"/>
      </w:r>
      <w:r>
        <w:rPr>
          <w:rFonts w:hint="eastAsia" w:ascii="黑体" w:hAnsi="Times New Roman" w:eastAsia="黑体" w:cs="Times New Roman"/>
          <w:bCs/>
          <w:sz w:val="44"/>
          <w:szCs w:val="44"/>
        </w:rPr>
        <w:t>填写说明</w:t>
      </w:r>
    </w:p>
    <w:p>
      <w:pPr>
        <w:snapToGrid w:val="0"/>
        <w:spacing w:line="560" w:lineRule="exact"/>
        <w:ind w:firstLine="640" w:firstLineChars="200"/>
        <w:rPr>
          <w:rFonts w:ascii="仿宋_GB2312" w:hAnsi="Times New Roman" w:cs="Times New Roman"/>
          <w:sz w:val="32"/>
          <w:szCs w:val="32"/>
        </w:rPr>
      </w:pP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一、此申报书为申请烟台市牟平区科技创新发展专项计划资金的重要文件，必须按要求如实全面填写。文字叙述要重点突出、简明扼要、层次分明。</w:t>
      </w: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二、由申报单位组织填写，项目名称须清晰表述项目主要内容，不得超过30个字，申请单位须按单位全称填写，不能简称，并加盖单位公章。各栏内容填写不下时，可另加附页。</w:t>
      </w:r>
    </w:p>
    <w:p>
      <w:pPr>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三、项目类别包括：工业领域、社会发展</w:t>
      </w:r>
      <w:r>
        <w:rPr>
          <w:rFonts w:hint="eastAsia" w:ascii="仿宋_GB2312" w:hAnsi="Times New Roman" w:eastAsia="仿宋_GB2312" w:cs="Times New Roman"/>
          <w:sz w:val="32"/>
          <w:szCs w:val="32"/>
          <w:lang w:eastAsia="zh-CN"/>
        </w:rPr>
        <w:t>和农业</w:t>
      </w:r>
      <w:r>
        <w:rPr>
          <w:rFonts w:hint="eastAsia" w:ascii="仿宋_GB2312" w:hAnsi="Times New Roman" w:eastAsia="仿宋_GB2312" w:cs="Times New Roman"/>
          <w:sz w:val="32"/>
          <w:szCs w:val="32"/>
        </w:rPr>
        <w:t>领域。申报单位结合申报实际选择其中某一类填写。</w:t>
      </w:r>
    </w:p>
    <w:p>
      <w:pPr>
        <w:snapToGrid w:val="0"/>
        <w:spacing w:line="560" w:lineRule="exact"/>
        <w:ind w:firstLine="640" w:firstLineChars="200"/>
        <w:rPr>
          <w:rFonts w:ascii="仿宋_GB2312" w:hAnsi="Times New Roman" w:eastAsia="仿宋_GB2312" w:cs="Times New Roman"/>
          <w:sz w:val="30"/>
          <w:szCs w:val="24"/>
        </w:rPr>
      </w:pPr>
      <w:r>
        <w:rPr>
          <w:rFonts w:hint="eastAsia" w:ascii="仿宋_GB2312" w:hAnsi="Times New Roman" w:eastAsia="仿宋_GB2312" w:cs="Times New Roman"/>
          <w:sz w:val="32"/>
          <w:szCs w:val="32"/>
        </w:rPr>
        <w:t>四、申报书与相关证明附件需用A4纸统一打印胶装,一式五</w:t>
      </w:r>
      <w:r>
        <w:rPr>
          <w:rFonts w:hint="eastAsia" w:ascii="仿宋_GB2312" w:hAnsi="Times New Roman" w:eastAsia="仿宋_GB2312" w:cs="Times New Roman"/>
          <w:sz w:val="30"/>
          <w:szCs w:val="24"/>
        </w:rPr>
        <w:t>份。</w:t>
      </w:r>
    </w:p>
    <w:p>
      <w:pPr>
        <w:widowControl/>
        <w:spacing w:line="560" w:lineRule="exact"/>
        <w:jc w:val="left"/>
        <w:rPr>
          <w:rFonts w:ascii="仿宋_GB2312" w:hAnsi="仿宋" w:eastAsia="仿宋_GB2312"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spacing w:line="560" w:lineRule="exact"/>
        <w:jc w:val="left"/>
        <w:rPr>
          <w:rFonts w:ascii="仿宋" w:hAnsi="仿宋" w:eastAsia="仿宋" w:cs="宋体"/>
          <w:color w:val="000000"/>
          <w:kern w:val="0"/>
          <w:sz w:val="24"/>
          <w:szCs w:val="24"/>
        </w:rPr>
      </w:pPr>
    </w:p>
    <w:p>
      <w:pPr>
        <w:widowControl/>
        <w:jc w:val="left"/>
        <w:rPr>
          <w:rFonts w:ascii="仿宋" w:hAnsi="仿宋" w:eastAsia="仿宋" w:cs="宋体"/>
          <w:color w:val="000000"/>
          <w:kern w:val="0"/>
          <w:sz w:val="24"/>
          <w:szCs w:val="24"/>
        </w:rPr>
      </w:pPr>
      <w:r>
        <w:rPr>
          <w:rFonts w:ascii="仿宋" w:hAnsi="仿宋" w:eastAsia="仿宋" w:cs="宋体"/>
          <w:color w:val="000000"/>
          <w:kern w:val="0"/>
          <w:sz w:val="24"/>
          <w:szCs w:val="24"/>
        </w:rPr>
        <w:br w:type="page"/>
      </w:r>
    </w:p>
    <w:p>
      <w:pPr>
        <w:spacing w:line="520" w:lineRule="exact"/>
        <w:rPr>
          <w:rFonts w:ascii="黑体" w:hAnsi="黑体" w:eastAsia="黑体"/>
          <w:b/>
          <w:sz w:val="28"/>
          <w:szCs w:val="28"/>
        </w:rPr>
      </w:pPr>
      <w:r>
        <w:rPr>
          <w:rFonts w:hint="eastAsia" w:ascii="黑体" w:hAnsi="黑体" w:eastAsia="黑体"/>
          <w:b/>
          <w:sz w:val="28"/>
          <w:szCs w:val="28"/>
        </w:rPr>
        <w:t>一、单位基本情况</w:t>
      </w:r>
    </w:p>
    <w:tbl>
      <w:tblPr>
        <w:tblStyle w:val="7"/>
        <w:tblW w:w="927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31"/>
        <w:gridCol w:w="2266"/>
        <w:gridCol w:w="2271"/>
        <w:gridCol w:w="24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eastAsia="仿宋_GB2312"/>
                <w:b/>
                <w:sz w:val="24"/>
                <w:szCs w:val="24"/>
              </w:rPr>
            </w:pPr>
            <w:r>
              <w:rPr>
                <w:rFonts w:hint="eastAsia" w:ascii="仿宋_GB2312" w:hAnsi="宋体" w:eastAsia="仿宋_GB2312" w:cs="Times New Roman"/>
                <w:b/>
                <w:sz w:val="24"/>
                <w:szCs w:val="24"/>
              </w:rPr>
              <w:t>单位名称</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通讯地址</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宋体"/>
                <w:b/>
                <w:sz w:val="24"/>
                <w:szCs w:val="24"/>
              </w:rPr>
              <w:t>组织机构代码</w:t>
            </w:r>
          </w:p>
        </w:tc>
        <w:tc>
          <w:tcPr>
            <w:tcW w:w="6946" w:type="dxa"/>
            <w:gridSpan w:val="3"/>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233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注册资金（万元）</w:t>
            </w:r>
          </w:p>
        </w:tc>
        <w:tc>
          <w:tcPr>
            <w:tcW w:w="2266" w:type="dxa"/>
            <w:vAlign w:val="center"/>
          </w:tcPr>
          <w:p>
            <w:pPr>
              <w:spacing w:line="400" w:lineRule="exact"/>
              <w:jc w:val="center"/>
              <w:rPr>
                <w:rFonts w:ascii="仿宋_GB2312" w:hAnsi="宋体" w:eastAsia="仿宋_GB2312" w:cs="Times New Roman"/>
                <w:sz w:val="24"/>
                <w:szCs w:val="24"/>
              </w:rPr>
            </w:pPr>
          </w:p>
        </w:tc>
        <w:tc>
          <w:tcPr>
            <w:tcW w:w="227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b/>
                <w:sz w:val="24"/>
                <w:szCs w:val="24"/>
              </w:rPr>
              <w:t>成立日期</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w:t>
            </w:r>
            <w:r>
              <w:rPr>
                <w:rFonts w:hint="eastAsia" w:ascii="仿宋_GB2312" w:hAnsi="宋体" w:eastAsia="仿宋_GB2312" w:cs="Times New Roman"/>
                <w:b/>
                <w:sz w:val="24"/>
                <w:szCs w:val="24"/>
                <w:lang w:val="en-US" w:eastAsia="zh-CN"/>
              </w:rPr>
              <w:t>3</w:t>
            </w:r>
            <w:r>
              <w:rPr>
                <w:rFonts w:hint="eastAsia" w:ascii="仿宋_GB2312" w:hAnsi="宋体" w:eastAsia="仿宋_GB2312" w:cs="Times New Roman"/>
                <w:b/>
                <w:sz w:val="24"/>
                <w:szCs w:val="24"/>
              </w:rPr>
              <w:t>年</w:t>
            </w:r>
          </w:p>
          <w:p>
            <w:pPr>
              <w:spacing w:line="400" w:lineRule="exact"/>
              <w:jc w:val="center"/>
              <w:rPr>
                <w:rFonts w:ascii="仿宋_GB2312" w:hAnsi="宋体" w:eastAsia="仿宋_GB2312" w:cs="Times New Roman"/>
                <w:b/>
                <w:sz w:val="24"/>
                <w:szCs w:val="24"/>
                <w:shd w:val="pct10" w:color="auto" w:fill="FFFFFF"/>
              </w:rPr>
            </w:pPr>
            <w:r>
              <w:rPr>
                <w:rFonts w:hint="eastAsia" w:ascii="仿宋_GB2312" w:hAnsi="宋体" w:eastAsia="仿宋_GB2312" w:cs="Times New Roman"/>
                <w:b/>
                <w:sz w:val="24"/>
                <w:szCs w:val="24"/>
              </w:rPr>
              <w:t>营业收入（万元）</w:t>
            </w:r>
          </w:p>
        </w:tc>
        <w:tc>
          <w:tcPr>
            <w:tcW w:w="2266" w:type="dxa"/>
            <w:vAlign w:val="center"/>
          </w:tcPr>
          <w:p>
            <w:pPr>
              <w:spacing w:line="400" w:lineRule="exact"/>
              <w:jc w:val="center"/>
              <w:rPr>
                <w:rFonts w:ascii="仿宋_GB2312" w:hAnsi="宋体" w:eastAsia="仿宋_GB2312" w:cs="Times New Roman"/>
                <w:bCs/>
                <w:sz w:val="24"/>
                <w:szCs w:val="24"/>
                <w:shd w:val="pct10" w:color="auto" w:fill="FFFFFF"/>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w:t>
            </w:r>
            <w:r>
              <w:rPr>
                <w:rFonts w:hint="eastAsia" w:ascii="仿宋_GB2312" w:hAnsi="宋体" w:eastAsia="仿宋_GB2312" w:cs="Times New Roman"/>
                <w:b/>
                <w:sz w:val="24"/>
                <w:szCs w:val="24"/>
                <w:lang w:val="en-US" w:eastAsia="zh-CN"/>
              </w:rPr>
              <w:t>3</w:t>
            </w:r>
            <w:r>
              <w:rPr>
                <w:rFonts w:hint="eastAsia" w:ascii="仿宋_GB2312" w:hAnsi="宋体" w:eastAsia="仿宋_GB2312" w:cs="Times New Roman"/>
                <w:b/>
                <w:sz w:val="24"/>
                <w:szCs w:val="24"/>
              </w:rPr>
              <w:t>年</w:t>
            </w:r>
          </w:p>
          <w:p>
            <w:pPr>
              <w:spacing w:line="400" w:lineRule="exact"/>
              <w:jc w:val="center"/>
              <w:rPr>
                <w:rFonts w:ascii="仿宋_GB2312" w:eastAsia="仿宋_GB2312"/>
                <w:b/>
                <w:sz w:val="24"/>
                <w:szCs w:val="24"/>
                <w:shd w:val="pct10" w:color="auto" w:fill="FFFFFF"/>
              </w:rPr>
            </w:pPr>
            <w:r>
              <w:rPr>
                <w:rFonts w:hint="eastAsia" w:ascii="仿宋_GB2312" w:eastAsia="仿宋_GB2312"/>
                <w:b/>
                <w:sz w:val="24"/>
                <w:szCs w:val="24"/>
              </w:rPr>
              <w:t>利税总额（万元）</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职工总数（人）</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大专以上</w:t>
            </w:r>
          </w:p>
          <w:p>
            <w:pPr>
              <w:spacing w:line="400" w:lineRule="exact"/>
              <w:jc w:val="center"/>
              <w:rPr>
                <w:rFonts w:ascii="仿宋_GB2312" w:eastAsia="仿宋_GB2312"/>
                <w:b/>
                <w:sz w:val="24"/>
                <w:szCs w:val="24"/>
              </w:rPr>
            </w:pPr>
            <w:r>
              <w:rPr>
                <w:rFonts w:hint="eastAsia" w:ascii="仿宋_GB2312" w:eastAsia="仿宋_GB2312"/>
                <w:b/>
                <w:sz w:val="24"/>
                <w:szCs w:val="24"/>
              </w:rPr>
              <w:t>科技人员数（人）</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是否为国家</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高新技术企业</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证书编号</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2331" w:type="dxa"/>
            <w:vAlign w:val="center"/>
          </w:tcPr>
          <w:p>
            <w:pPr>
              <w:spacing w:line="400" w:lineRule="exact"/>
              <w:jc w:val="center"/>
              <w:rPr>
                <w:rFonts w:ascii="仿宋_GB2312" w:hAnsi="宋体" w:eastAsia="仿宋_GB2312"/>
                <w:b/>
                <w:sz w:val="24"/>
                <w:szCs w:val="24"/>
              </w:rPr>
            </w:pPr>
            <w:r>
              <w:rPr>
                <w:rFonts w:hint="eastAsia" w:ascii="仿宋_GB2312" w:hAnsi="宋体" w:eastAsia="仿宋_GB2312" w:cs="Times New Roman"/>
                <w:b/>
                <w:sz w:val="24"/>
                <w:szCs w:val="24"/>
              </w:rPr>
              <w:t>是否为国家</w:t>
            </w:r>
          </w:p>
          <w:p>
            <w:pPr>
              <w:spacing w:line="400" w:lineRule="exact"/>
              <w:jc w:val="center"/>
              <w:rPr>
                <w:rFonts w:ascii="仿宋_GB2312" w:hAnsi="宋体" w:eastAsia="仿宋_GB2312" w:cs="Times New Roman"/>
                <w:b/>
                <w:sz w:val="24"/>
                <w:szCs w:val="24"/>
              </w:rPr>
            </w:pPr>
            <w:r>
              <w:rPr>
                <w:rFonts w:hint="eastAsia" w:ascii="仿宋_GB2312" w:hAnsi="宋体" w:eastAsia="仿宋_GB2312"/>
                <w:b/>
                <w:sz w:val="24"/>
                <w:szCs w:val="24"/>
              </w:rPr>
              <w:t>科技型中小企业</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证书编号</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是否为规模</w:t>
            </w:r>
          </w:p>
          <w:p>
            <w:pPr>
              <w:spacing w:line="400" w:lineRule="exact"/>
              <w:jc w:val="center"/>
              <w:rPr>
                <w:rFonts w:ascii="仿宋_GB2312" w:hAnsi="宋体" w:eastAsia="仿宋_GB2312" w:cs="Times New Roman"/>
                <w:b/>
                <w:w w:val="75"/>
                <w:kern w:val="0"/>
                <w:sz w:val="24"/>
                <w:szCs w:val="24"/>
              </w:rPr>
            </w:pPr>
            <w:r>
              <w:rPr>
                <w:rFonts w:hint="eastAsia" w:ascii="仿宋_GB2312" w:hAnsi="宋体" w:eastAsia="仿宋_GB2312" w:cs="宋体"/>
                <w:b/>
                <w:sz w:val="24"/>
                <w:szCs w:val="24"/>
              </w:rPr>
              <w:t>以上企业</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是否建立</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研发机构</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8" w:hRule="atLeast"/>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研发机构名称</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研发机构主管部门及级别</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8" w:hRule="atLeast"/>
          <w:jc w:val="center"/>
        </w:trPr>
        <w:tc>
          <w:tcPr>
            <w:tcW w:w="2331" w:type="dxa"/>
            <w:vAlign w:val="center"/>
          </w:tcPr>
          <w:p>
            <w:pPr>
              <w:spacing w:line="400" w:lineRule="exact"/>
              <w:jc w:val="center"/>
              <w:rPr>
                <w:rFonts w:ascii="仿宋_GB2312" w:hAnsi="宋体" w:eastAsia="仿宋_GB2312" w:cs="宋体"/>
                <w:b/>
                <w:sz w:val="24"/>
                <w:szCs w:val="24"/>
              </w:rPr>
            </w:pPr>
            <w:r>
              <w:rPr>
                <w:rFonts w:hint="eastAsia" w:ascii="仿宋_GB2312" w:hAnsi="宋体" w:eastAsia="仿宋_GB2312" w:cs="宋体"/>
                <w:b/>
                <w:sz w:val="24"/>
                <w:szCs w:val="24"/>
              </w:rPr>
              <w:t>法人代表</w:t>
            </w:r>
          </w:p>
        </w:tc>
        <w:tc>
          <w:tcPr>
            <w:tcW w:w="2266" w:type="dxa"/>
            <w:vAlign w:val="center"/>
          </w:tcPr>
          <w:p>
            <w:pPr>
              <w:spacing w:line="400" w:lineRule="exact"/>
              <w:jc w:val="center"/>
              <w:rPr>
                <w:rFonts w:ascii="仿宋_GB2312" w:hAnsi="宋体" w:eastAsia="仿宋_GB2312" w:cs="Times New Roman"/>
                <w:bCs/>
                <w:sz w:val="24"/>
                <w:szCs w:val="24"/>
              </w:rPr>
            </w:pPr>
          </w:p>
        </w:tc>
        <w:tc>
          <w:tcPr>
            <w:tcW w:w="227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联系电话</w:t>
            </w:r>
          </w:p>
        </w:tc>
        <w:tc>
          <w:tcPr>
            <w:tcW w:w="2409" w:type="dxa"/>
            <w:vAlign w:val="center"/>
          </w:tcPr>
          <w:p>
            <w:pPr>
              <w:spacing w:line="400" w:lineRule="exact"/>
              <w:jc w:val="center"/>
              <w:rPr>
                <w:rFonts w:ascii="仿宋_GB2312" w:eastAsia="仿宋_GB2312"/>
                <w:bCs/>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277" w:type="dxa"/>
            <w:gridSpan w:val="4"/>
            <w:vAlign w:val="center"/>
          </w:tcPr>
          <w:p>
            <w:pPr>
              <w:spacing w:line="520" w:lineRule="exact"/>
              <w:rPr>
                <w:rFonts w:ascii="仿宋_GB2312" w:eastAsia="仿宋_GB2312"/>
                <w:b/>
                <w:sz w:val="24"/>
                <w:szCs w:val="24"/>
              </w:rPr>
            </w:pPr>
            <w:r>
              <w:rPr>
                <w:rFonts w:hint="eastAsia" w:ascii="仿宋_GB2312" w:eastAsia="仿宋_GB2312"/>
                <w:b/>
                <w:sz w:val="24"/>
                <w:szCs w:val="24"/>
              </w:rPr>
              <w:t>近三年获得授权专利情况（共项）（专利类别：1.发明专利 2.实用新型 3.外观设计）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31" w:type="dxa"/>
            <w:vAlign w:val="center"/>
          </w:tcPr>
          <w:p>
            <w:pPr>
              <w:spacing w:line="520" w:lineRule="exact"/>
              <w:jc w:val="center"/>
              <w:rPr>
                <w:rFonts w:ascii="仿宋_GB2312" w:hAnsi="宋体" w:eastAsia="仿宋_GB2312" w:cs="宋体"/>
                <w:b/>
                <w:sz w:val="24"/>
                <w:szCs w:val="24"/>
              </w:rPr>
            </w:pPr>
            <w:r>
              <w:rPr>
                <w:rFonts w:hint="eastAsia" w:ascii="仿宋_GB2312" w:hAnsi="宋体" w:eastAsia="仿宋_GB2312" w:cs="宋体"/>
                <w:b/>
                <w:sz w:val="24"/>
                <w:szCs w:val="24"/>
              </w:rPr>
              <w:t>专利名称</w:t>
            </w:r>
          </w:p>
        </w:tc>
        <w:tc>
          <w:tcPr>
            <w:tcW w:w="2266"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专利号</w:t>
            </w:r>
          </w:p>
        </w:tc>
        <w:tc>
          <w:tcPr>
            <w:tcW w:w="227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专利类别</w:t>
            </w:r>
          </w:p>
        </w:tc>
        <w:tc>
          <w:tcPr>
            <w:tcW w:w="2409" w:type="dxa"/>
            <w:vAlign w:val="center"/>
          </w:tcPr>
          <w:p>
            <w:pPr>
              <w:spacing w:line="520" w:lineRule="exact"/>
              <w:jc w:val="center"/>
              <w:rPr>
                <w:rFonts w:ascii="仿宋_GB2312" w:eastAsia="仿宋_GB2312"/>
                <w:b/>
                <w:sz w:val="24"/>
                <w:szCs w:val="24"/>
              </w:rPr>
            </w:pPr>
            <w:r>
              <w:rPr>
                <w:rFonts w:hint="eastAsia" w:ascii="仿宋_GB2312" w:eastAsia="仿宋_GB2312"/>
                <w:b/>
                <w:sz w:val="24"/>
                <w:szCs w:val="24"/>
              </w:rPr>
              <w:t>专利权人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sz w:val="24"/>
                <w:szCs w:val="24"/>
              </w:rPr>
            </w:pPr>
          </w:p>
        </w:tc>
        <w:tc>
          <w:tcPr>
            <w:tcW w:w="2271" w:type="dxa"/>
            <w:vAlign w:val="center"/>
          </w:tcPr>
          <w:p>
            <w:pPr>
              <w:spacing w:line="400" w:lineRule="exact"/>
              <w:jc w:val="center"/>
              <w:rPr>
                <w:rFonts w:ascii="仿宋_GB2312" w:hAnsi="宋体" w:eastAsia="仿宋_GB2312" w:cs="Times New Roman"/>
                <w:sz w:val="24"/>
                <w:szCs w:val="24"/>
              </w:rPr>
            </w:pPr>
          </w:p>
        </w:tc>
        <w:tc>
          <w:tcPr>
            <w:tcW w:w="2409" w:type="dxa"/>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2331" w:type="dxa"/>
            <w:vAlign w:val="center"/>
          </w:tcPr>
          <w:p>
            <w:pPr>
              <w:widowControl/>
              <w:spacing w:line="400" w:lineRule="exact"/>
              <w:jc w:val="left"/>
              <w:textAlignment w:val="center"/>
              <w:rPr>
                <w:rFonts w:ascii="仿宋_GB2312" w:hAnsi="宋体" w:eastAsia="仿宋_GB2312" w:cs="宋体"/>
                <w:color w:val="FF0000"/>
                <w:sz w:val="24"/>
                <w:szCs w:val="24"/>
              </w:rPr>
            </w:pPr>
          </w:p>
        </w:tc>
        <w:tc>
          <w:tcPr>
            <w:tcW w:w="2266" w:type="dxa"/>
            <w:vAlign w:val="center"/>
          </w:tcPr>
          <w:p>
            <w:pPr>
              <w:widowControl/>
              <w:spacing w:line="400" w:lineRule="exact"/>
              <w:jc w:val="center"/>
              <w:textAlignment w:val="center"/>
              <w:rPr>
                <w:rFonts w:ascii="仿宋_GB2312" w:hAnsi="宋体" w:eastAsia="仿宋_GB2312" w:cs="Times New Roman"/>
                <w:color w:val="FF0000"/>
                <w:sz w:val="24"/>
                <w:szCs w:val="24"/>
              </w:rPr>
            </w:pPr>
          </w:p>
        </w:tc>
        <w:tc>
          <w:tcPr>
            <w:tcW w:w="2271" w:type="dxa"/>
            <w:vAlign w:val="center"/>
          </w:tcPr>
          <w:p>
            <w:pPr>
              <w:spacing w:line="400" w:lineRule="exact"/>
              <w:jc w:val="center"/>
              <w:rPr>
                <w:rFonts w:ascii="仿宋_GB2312" w:hAnsi="宋体" w:eastAsia="仿宋_GB2312" w:cs="Times New Roman"/>
                <w:color w:val="FF0000"/>
                <w:sz w:val="24"/>
                <w:szCs w:val="24"/>
              </w:rPr>
            </w:pPr>
          </w:p>
        </w:tc>
        <w:tc>
          <w:tcPr>
            <w:tcW w:w="2409" w:type="dxa"/>
            <w:vAlign w:val="center"/>
          </w:tcPr>
          <w:p>
            <w:pPr>
              <w:spacing w:line="400" w:lineRule="exact"/>
              <w:rPr>
                <w:rFonts w:ascii="仿宋_GB2312" w:eastAsia="仿宋_GB2312"/>
                <w:color w:val="FF0000"/>
                <w:sz w:val="24"/>
                <w:szCs w:val="24"/>
              </w:rPr>
            </w:pPr>
          </w:p>
        </w:tc>
      </w:tr>
    </w:tbl>
    <w:p>
      <w:pPr>
        <w:spacing w:line="520" w:lineRule="exact"/>
        <w:rPr>
          <w:rFonts w:ascii="黑体" w:hAnsi="黑体" w:eastAsia="黑体"/>
          <w:b/>
          <w:sz w:val="28"/>
          <w:szCs w:val="28"/>
        </w:rPr>
      </w:pPr>
      <w:r>
        <w:rPr>
          <w:rFonts w:hint="eastAsia" w:ascii="黑体" w:hAnsi="黑体" w:eastAsia="黑体"/>
          <w:b/>
          <w:sz w:val="28"/>
          <w:szCs w:val="28"/>
        </w:rPr>
        <w:t>二、项目基本情况</w:t>
      </w:r>
    </w:p>
    <w:tbl>
      <w:tblPr>
        <w:tblStyle w:val="7"/>
        <w:tblW w:w="9498"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8"/>
        <w:gridCol w:w="2451"/>
        <w:gridCol w:w="2511"/>
        <w:gridCol w:w="22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8" w:hRule="atLeast"/>
        </w:trPr>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项目名称</w:t>
            </w:r>
          </w:p>
        </w:tc>
        <w:tc>
          <w:tcPr>
            <w:tcW w:w="7230" w:type="dxa"/>
            <w:gridSpan w:val="3"/>
            <w:vAlign w:val="center"/>
          </w:tcPr>
          <w:p>
            <w:pPr>
              <w:spacing w:line="520" w:lineRule="exact"/>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产业领域</w:t>
            </w:r>
          </w:p>
        </w:tc>
        <w:tc>
          <w:tcPr>
            <w:tcW w:w="7230" w:type="dxa"/>
            <w:gridSpan w:val="3"/>
            <w:vAlign w:val="center"/>
          </w:tcPr>
          <w:p>
            <w:pPr>
              <w:spacing w:line="4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】1.新一代信息技术 2.高端装备 3.先进制造 4.新能源 5.新材料 6.现代高效农业7.医养健康 8.绿色化工 9.食品深加工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技术领域</w:t>
            </w:r>
          </w:p>
        </w:tc>
        <w:tc>
          <w:tcPr>
            <w:tcW w:w="7230" w:type="dxa"/>
            <w:gridSpan w:val="3"/>
            <w:vAlign w:val="center"/>
          </w:tcPr>
          <w:p>
            <w:pPr>
              <w:spacing w:line="4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】1. 新材料2.</w:t>
            </w:r>
            <w:r>
              <w:rPr>
                <w:rFonts w:ascii="仿宋_GB2312" w:hAnsi="宋体" w:eastAsia="仿宋_GB2312" w:cs="Times New Roman"/>
                <w:b/>
                <w:sz w:val="24"/>
                <w:szCs w:val="24"/>
              </w:rPr>
              <w:t>电子信息</w:t>
            </w:r>
            <w:r>
              <w:rPr>
                <w:rFonts w:hint="eastAsia" w:ascii="仿宋_GB2312" w:hAnsi="宋体" w:eastAsia="仿宋_GB2312" w:cs="Times New Roman"/>
                <w:b/>
                <w:sz w:val="24"/>
                <w:szCs w:val="24"/>
              </w:rPr>
              <w:t>3.</w:t>
            </w:r>
            <w:r>
              <w:rPr>
                <w:rFonts w:ascii="仿宋_GB2312" w:hAnsi="宋体" w:eastAsia="仿宋_GB2312" w:cs="Times New Roman"/>
                <w:b/>
                <w:sz w:val="24"/>
                <w:szCs w:val="24"/>
              </w:rPr>
              <w:t>先进装备制造</w:t>
            </w:r>
            <w:r>
              <w:rPr>
                <w:rFonts w:hint="eastAsia" w:ascii="仿宋_GB2312" w:hAnsi="宋体" w:eastAsia="仿宋_GB2312" w:cs="Times New Roman"/>
                <w:b/>
                <w:sz w:val="24"/>
                <w:szCs w:val="24"/>
              </w:rPr>
              <w:t>4.新能源与高效节能5.</w:t>
            </w:r>
            <w:r>
              <w:rPr>
                <w:rFonts w:ascii="仿宋_GB2312" w:hAnsi="宋体" w:eastAsia="仿宋_GB2312" w:cs="Times New Roman"/>
                <w:b/>
                <w:sz w:val="24"/>
                <w:szCs w:val="24"/>
              </w:rPr>
              <w:t>生物与新医药</w:t>
            </w:r>
            <w:r>
              <w:rPr>
                <w:rFonts w:hint="eastAsia" w:ascii="仿宋_GB2312" w:hAnsi="宋体" w:eastAsia="仿宋_GB2312" w:cs="Times New Roman"/>
                <w:b/>
                <w:sz w:val="24"/>
                <w:szCs w:val="24"/>
              </w:rPr>
              <w:t>6.</w:t>
            </w:r>
            <w:r>
              <w:rPr>
                <w:rFonts w:ascii="仿宋_GB2312" w:hAnsi="宋体" w:eastAsia="仿宋_GB2312" w:cs="Times New Roman"/>
                <w:b/>
                <w:sz w:val="24"/>
                <w:szCs w:val="24"/>
              </w:rPr>
              <w:t>农业高新技术</w:t>
            </w:r>
            <w:r>
              <w:rPr>
                <w:rFonts w:hint="eastAsia" w:ascii="仿宋_GB2312" w:hAnsi="宋体" w:eastAsia="仿宋_GB2312" w:cs="Times New Roman"/>
                <w:b/>
                <w:sz w:val="24"/>
                <w:szCs w:val="24"/>
              </w:rPr>
              <w:t>7.</w:t>
            </w:r>
            <w:r>
              <w:rPr>
                <w:rFonts w:ascii="仿宋_GB2312" w:hAnsi="宋体" w:eastAsia="仿宋_GB2312" w:cs="Times New Roman"/>
                <w:b/>
                <w:sz w:val="24"/>
                <w:szCs w:val="24"/>
              </w:rPr>
              <w:t>海洋技术</w:t>
            </w:r>
            <w:r>
              <w:rPr>
                <w:rFonts w:hint="eastAsia" w:ascii="仿宋_GB2312" w:hAnsi="宋体" w:eastAsia="仿宋_GB2312" w:cs="Times New Roman"/>
                <w:b/>
                <w:sz w:val="24"/>
                <w:szCs w:val="24"/>
              </w:rPr>
              <w:t>8.资源与环境9.社会发展10.其他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项目类别</w:t>
            </w:r>
          </w:p>
        </w:tc>
        <w:tc>
          <w:tcPr>
            <w:tcW w:w="7230"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 xml:space="preserve">【  】1.工业领域  2.社会发展领域  3.农业领域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研究方式</w:t>
            </w:r>
          </w:p>
        </w:tc>
        <w:tc>
          <w:tcPr>
            <w:tcW w:w="7230" w:type="dxa"/>
            <w:gridSpan w:val="3"/>
            <w:vAlign w:val="center"/>
          </w:tcPr>
          <w:p>
            <w:pPr>
              <w:spacing w:line="520" w:lineRule="exact"/>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  】1.独立完成  2.产学研合作  3.引进消化吸收再创新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项目起始时间</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计划完成时间</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Merge w:val="restart"/>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w:t>
            </w:r>
          </w:p>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投资（万元）</w:t>
            </w:r>
          </w:p>
        </w:tc>
        <w:tc>
          <w:tcPr>
            <w:tcW w:w="2451" w:type="dxa"/>
            <w:vMerge w:val="restart"/>
            <w:vAlign w:val="center"/>
          </w:tcPr>
          <w:p>
            <w:pPr>
              <w:spacing w:line="400" w:lineRule="exact"/>
              <w:jc w:val="center"/>
              <w:rPr>
                <w:rFonts w:ascii="仿宋_GB2312" w:hAnsi="宋体" w:eastAsia="仿宋_GB2312" w:cs="Times New Roman"/>
                <w:sz w:val="24"/>
                <w:szCs w:val="24"/>
              </w:rPr>
            </w:pPr>
          </w:p>
        </w:tc>
        <w:tc>
          <w:tcPr>
            <w:tcW w:w="251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其中：单位自筹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Merge w:val="continue"/>
            <w:vAlign w:val="center"/>
          </w:tcPr>
          <w:p>
            <w:pPr>
              <w:spacing w:line="400" w:lineRule="exact"/>
              <w:rPr>
                <w:rFonts w:ascii="仿宋_GB2312" w:hAnsi="宋体" w:eastAsia="仿宋_GB2312" w:cs="Times New Roman"/>
                <w:b/>
                <w:sz w:val="24"/>
                <w:szCs w:val="24"/>
              </w:rPr>
            </w:pPr>
          </w:p>
        </w:tc>
        <w:tc>
          <w:tcPr>
            <w:tcW w:w="2451" w:type="dxa"/>
            <w:vMerge w:val="continue"/>
            <w:vAlign w:val="center"/>
          </w:tcPr>
          <w:p>
            <w:pPr>
              <w:spacing w:line="400" w:lineRule="exact"/>
              <w:rPr>
                <w:rFonts w:ascii="仿宋_GB2312" w:hAnsi="宋体" w:eastAsia="仿宋_GB2312" w:cs="Times New Roman"/>
                <w:b/>
                <w:sz w:val="24"/>
                <w:szCs w:val="24"/>
              </w:rPr>
            </w:pPr>
          </w:p>
        </w:tc>
        <w:tc>
          <w:tcPr>
            <w:tcW w:w="2511" w:type="dxa"/>
            <w:vAlign w:val="center"/>
          </w:tcPr>
          <w:p>
            <w:pPr>
              <w:spacing w:line="4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其中：财政拨款</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19"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项目计划投资支出预算</w:t>
            </w:r>
          </w:p>
        </w:tc>
        <w:tc>
          <w:tcPr>
            <w:tcW w:w="4779"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项目计划投资中财政资金支出预算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1、人员费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1、设备费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2、设备费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2、材料费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3、材料费/</w:t>
            </w:r>
          </w:p>
        </w:tc>
        <w:tc>
          <w:tcPr>
            <w:tcW w:w="2451" w:type="dxa"/>
            <w:vAlign w:val="center"/>
          </w:tcPr>
          <w:p>
            <w:pPr>
              <w:spacing w:line="400" w:lineRule="exact"/>
              <w:jc w:val="center"/>
              <w:rPr>
                <w:rFonts w:ascii="仿宋_GB2312" w:hAnsi="宋体" w:eastAsia="仿宋_GB2312" w:cs="Times New Roman"/>
                <w:color w:val="FF0000"/>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3、测试化验加工费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4、燃料及动力费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4、燃料及动力费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5、试验外协费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5、差旅费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6、基本建设费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6、会议费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7、差旅费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7、国际合作与交流费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8、会议费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8、劳务费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9、知识产权事务费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9、专家咨询费</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10、管理费</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10、其他费用</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11、绩效费用</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11、间接费用</w:t>
            </w: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rPr>
                <w:rFonts w:ascii="仿宋_GB2312" w:hAnsi="宋体" w:eastAsia="仿宋_GB2312" w:cs="Times New Roman"/>
                <w:b/>
                <w:sz w:val="24"/>
                <w:szCs w:val="24"/>
              </w:rPr>
            </w:pPr>
            <w:r>
              <w:rPr>
                <w:rFonts w:hint="eastAsia" w:ascii="仿宋_GB2312" w:hAnsi="宋体" w:eastAsia="仿宋_GB2312" w:cs="Times New Roman"/>
                <w:b/>
                <w:sz w:val="24"/>
                <w:szCs w:val="24"/>
              </w:rPr>
              <w:t>12、其他费用</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p>
        </w:tc>
        <w:tc>
          <w:tcPr>
            <w:tcW w:w="2268"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2268" w:type="dxa"/>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合计</w:t>
            </w:r>
          </w:p>
        </w:tc>
        <w:tc>
          <w:tcPr>
            <w:tcW w:w="2451" w:type="dxa"/>
            <w:vAlign w:val="center"/>
          </w:tcPr>
          <w:p>
            <w:pPr>
              <w:spacing w:line="400" w:lineRule="exact"/>
              <w:jc w:val="center"/>
              <w:rPr>
                <w:rFonts w:ascii="仿宋_GB2312" w:hAnsi="宋体" w:eastAsia="仿宋_GB2312" w:cs="Times New Roman"/>
                <w:sz w:val="24"/>
                <w:szCs w:val="24"/>
              </w:rPr>
            </w:pPr>
          </w:p>
        </w:tc>
        <w:tc>
          <w:tcPr>
            <w:tcW w:w="2511" w:type="dxa"/>
            <w:vAlign w:val="center"/>
          </w:tcPr>
          <w:p>
            <w:pPr>
              <w:rPr>
                <w:rFonts w:ascii="仿宋_GB2312" w:hAnsi="宋体" w:eastAsia="仿宋_GB2312" w:cs="Times New Roman"/>
                <w:b/>
                <w:sz w:val="24"/>
                <w:szCs w:val="24"/>
              </w:rPr>
            </w:pPr>
            <w:r>
              <w:rPr>
                <w:rFonts w:ascii="仿宋_GB2312" w:hAnsi="宋体" w:eastAsia="仿宋_GB2312" w:cs="Times New Roman"/>
                <w:b/>
                <w:sz w:val="24"/>
                <w:szCs w:val="24"/>
              </w:rPr>
              <w:t>合计</w:t>
            </w:r>
          </w:p>
        </w:tc>
        <w:tc>
          <w:tcPr>
            <w:tcW w:w="2268" w:type="dxa"/>
            <w:vAlign w:val="center"/>
          </w:tcPr>
          <w:p>
            <w:pPr>
              <w:spacing w:line="400" w:lineRule="exact"/>
              <w:jc w:val="center"/>
              <w:rPr>
                <w:rFonts w:ascii="仿宋_GB2312" w:hAnsi="宋体" w:eastAsia="仿宋_GB2312" w:cs="Times New Roman"/>
                <w:sz w:val="24"/>
                <w:szCs w:val="24"/>
              </w:rPr>
            </w:pPr>
          </w:p>
        </w:tc>
      </w:tr>
    </w:tbl>
    <w:p>
      <w:pPr>
        <w:rPr>
          <w:color w:val="FF0000"/>
        </w:rPr>
      </w:pPr>
    </w:p>
    <w:p>
      <w:pPr>
        <w:rPr>
          <w:color w:val="FF0000"/>
        </w:rPr>
      </w:pPr>
    </w:p>
    <w:tbl>
      <w:tblPr>
        <w:tblStyle w:val="7"/>
        <w:tblW w:w="9498"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4"/>
        <w:gridCol w:w="284"/>
        <w:gridCol w:w="567"/>
        <w:gridCol w:w="463"/>
        <w:gridCol w:w="387"/>
        <w:gridCol w:w="567"/>
        <w:gridCol w:w="993"/>
        <w:gridCol w:w="183"/>
        <w:gridCol w:w="1234"/>
        <w:gridCol w:w="1217"/>
        <w:gridCol w:w="437"/>
        <w:gridCol w:w="203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jc w:val="center"/>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姓名</w:t>
            </w:r>
          </w:p>
        </w:tc>
        <w:tc>
          <w:tcPr>
            <w:tcW w:w="2410"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身份证号</w:t>
            </w:r>
          </w:p>
        </w:tc>
        <w:tc>
          <w:tcPr>
            <w:tcW w:w="1654"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联系方式</w:t>
            </w:r>
          </w:p>
        </w:tc>
        <w:tc>
          <w:tcPr>
            <w:tcW w:w="2032" w:type="dxa"/>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邮箱</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rPr>
                <w:rFonts w:ascii="仿宋_GB2312" w:hAnsi="宋体" w:eastAsia="仿宋_GB2312" w:cs="Times New Roman"/>
                <w:b/>
                <w:color w:val="000000" w:themeColor="text1"/>
                <w:sz w:val="24"/>
                <w:szCs w:val="24"/>
              </w:rPr>
            </w:pPr>
            <w:r>
              <w:rPr>
                <w:rFonts w:hint="eastAsia" w:ascii="仿宋_GB2312" w:hAnsi="宋体" w:eastAsia="仿宋_GB2312" w:cs="Times New Roman"/>
                <w:b/>
                <w:color w:val="000000" w:themeColor="text1"/>
                <w:sz w:val="24"/>
                <w:szCs w:val="24"/>
              </w:rPr>
              <w:t>项目负责人</w:t>
            </w:r>
          </w:p>
        </w:tc>
        <w:tc>
          <w:tcPr>
            <w:tcW w:w="1417" w:type="dxa"/>
            <w:gridSpan w:val="3"/>
            <w:vAlign w:val="center"/>
          </w:tcPr>
          <w:p>
            <w:pPr>
              <w:spacing w:line="400" w:lineRule="exact"/>
              <w:jc w:val="center"/>
              <w:rPr>
                <w:rFonts w:ascii="仿宋_GB2312" w:hAnsi="宋体" w:eastAsia="仿宋_GB2312" w:cs="Times New Roman"/>
                <w:color w:val="FF0000"/>
                <w:sz w:val="24"/>
                <w:szCs w:val="24"/>
              </w:rPr>
            </w:pPr>
          </w:p>
        </w:tc>
        <w:tc>
          <w:tcPr>
            <w:tcW w:w="2410" w:type="dxa"/>
            <w:gridSpan w:val="3"/>
            <w:vAlign w:val="center"/>
          </w:tcPr>
          <w:p>
            <w:pPr>
              <w:spacing w:line="400" w:lineRule="exact"/>
              <w:jc w:val="center"/>
              <w:rPr>
                <w:rFonts w:ascii="仿宋_GB2312" w:hAnsi="宋体" w:eastAsia="仿宋_GB2312" w:cs="Times New Roman"/>
                <w:color w:val="FF0000"/>
                <w:sz w:val="24"/>
                <w:szCs w:val="24"/>
              </w:rPr>
            </w:pPr>
          </w:p>
        </w:tc>
        <w:tc>
          <w:tcPr>
            <w:tcW w:w="1654" w:type="dxa"/>
            <w:gridSpan w:val="2"/>
            <w:vAlign w:val="center"/>
          </w:tcPr>
          <w:p>
            <w:pPr>
              <w:spacing w:line="400" w:lineRule="exact"/>
              <w:jc w:val="center"/>
              <w:rPr>
                <w:rFonts w:ascii="仿宋_GB2312" w:hAnsi="宋体" w:eastAsia="仿宋_GB2312" w:cs="Times New Roman"/>
                <w:color w:val="FF0000"/>
                <w:sz w:val="24"/>
                <w:szCs w:val="24"/>
              </w:rPr>
            </w:pPr>
          </w:p>
        </w:tc>
        <w:tc>
          <w:tcPr>
            <w:tcW w:w="2032" w:type="dxa"/>
            <w:vAlign w:val="center"/>
          </w:tcPr>
          <w:p>
            <w:pPr>
              <w:spacing w:line="400" w:lineRule="exact"/>
              <w:jc w:val="center"/>
              <w:rPr>
                <w:rFonts w:ascii="仿宋_GB2312" w:hAnsi="宋体" w:eastAsia="仿宋_GB2312" w:cs="Times New Roman"/>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项目联系人</w:t>
            </w:r>
          </w:p>
        </w:tc>
        <w:tc>
          <w:tcPr>
            <w:tcW w:w="1417" w:type="dxa"/>
            <w:gridSpan w:val="3"/>
            <w:vAlign w:val="center"/>
          </w:tcPr>
          <w:p>
            <w:pPr>
              <w:spacing w:line="400" w:lineRule="exact"/>
              <w:jc w:val="center"/>
              <w:rPr>
                <w:rFonts w:ascii="仿宋_GB2312" w:hAnsi="宋体" w:eastAsia="仿宋_GB2312" w:cs="Times New Roman"/>
                <w:sz w:val="24"/>
                <w:szCs w:val="24"/>
              </w:rPr>
            </w:pPr>
          </w:p>
        </w:tc>
        <w:tc>
          <w:tcPr>
            <w:tcW w:w="2410" w:type="dxa"/>
            <w:gridSpan w:val="3"/>
            <w:vAlign w:val="center"/>
          </w:tcPr>
          <w:p>
            <w:pPr>
              <w:spacing w:line="400" w:lineRule="exact"/>
              <w:jc w:val="center"/>
              <w:rPr>
                <w:rFonts w:ascii="仿宋_GB2312" w:hAnsi="宋体" w:eastAsia="仿宋_GB2312" w:cs="Times New Roman"/>
                <w:sz w:val="24"/>
                <w:szCs w:val="24"/>
              </w:rPr>
            </w:pPr>
          </w:p>
        </w:tc>
        <w:tc>
          <w:tcPr>
            <w:tcW w:w="1654" w:type="dxa"/>
            <w:gridSpan w:val="2"/>
            <w:vAlign w:val="center"/>
          </w:tcPr>
          <w:p>
            <w:pPr>
              <w:spacing w:line="400" w:lineRule="exact"/>
              <w:jc w:val="center"/>
              <w:rPr>
                <w:rFonts w:ascii="仿宋_GB2312" w:hAnsi="宋体" w:eastAsia="仿宋_GB2312" w:cs="Times New Roman"/>
                <w:sz w:val="24"/>
                <w:szCs w:val="24"/>
              </w:rPr>
            </w:pPr>
          </w:p>
        </w:tc>
        <w:tc>
          <w:tcPr>
            <w:tcW w:w="2032"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gridSpan w:val="3"/>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项目财务负责人</w:t>
            </w:r>
          </w:p>
        </w:tc>
        <w:tc>
          <w:tcPr>
            <w:tcW w:w="1417" w:type="dxa"/>
            <w:gridSpan w:val="3"/>
            <w:vAlign w:val="center"/>
          </w:tcPr>
          <w:p>
            <w:pPr>
              <w:spacing w:line="400" w:lineRule="exact"/>
              <w:jc w:val="center"/>
              <w:rPr>
                <w:rFonts w:ascii="仿宋_GB2312" w:hAnsi="宋体" w:eastAsia="仿宋_GB2312" w:cs="Times New Roman"/>
                <w:sz w:val="24"/>
                <w:szCs w:val="24"/>
              </w:rPr>
            </w:pPr>
          </w:p>
        </w:tc>
        <w:tc>
          <w:tcPr>
            <w:tcW w:w="2410" w:type="dxa"/>
            <w:gridSpan w:val="3"/>
            <w:vAlign w:val="center"/>
          </w:tcPr>
          <w:p>
            <w:pPr>
              <w:spacing w:line="400" w:lineRule="exact"/>
              <w:jc w:val="center"/>
              <w:rPr>
                <w:rFonts w:ascii="仿宋_GB2312" w:hAnsi="宋体" w:eastAsia="仿宋_GB2312" w:cs="Times New Roman"/>
                <w:sz w:val="24"/>
                <w:szCs w:val="24"/>
              </w:rPr>
            </w:pPr>
          </w:p>
        </w:tc>
        <w:tc>
          <w:tcPr>
            <w:tcW w:w="1654" w:type="dxa"/>
            <w:gridSpan w:val="2"/>
            <w:vAlign w:val="center"/>
          </w:tcPr>
          <w:p>
            <w:pPr>
              <w:spacing w:line="400" w:lineRule="exact"/>
              <w:jc w:val="center"/>
              <w:rPr>
                <w:rFonts w:ascii="仿宋_GB2312" w:hAnsi="宋体" w:eastAsia="仿宋_GB2312" w:cs="Times New Roman"/>
                <w:sz w:val="24"/>
                <w:szCs w:val="24"/>
              </w:rPr>
            </w:pPr>
          </w:p>
        </w:tc>
        <w:tc>
          <w:tcPr>
            <w:tcW w:w="2032" w:type="dxa"/>
            <w:vAlign w:val="center"/>
          </w:tcPr>
          <w:p>
            <w:pPr>
              <w:spacing w:line="40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498" w:type="dxa"/>
            <w:gridSpan w:val="12"/>
            <w:vAlign w:val="center"/>
          </w:tcPr>
          <w:p>
            <w:pPr>
              <w:spacing w:line="52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课题组主要成员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4" w:type="dxa"/>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姓名</w:t>
            </w:r>
          </w:p>
        </w:tc>
        <w:tc>
          <w:tcPr>
            <w:tcW w:w="1314" w:type="dxa"/>
            <w:gridSpan w:val="3"/>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出生年月</w:t>
            </w:r>
          </w:p>
        </w:tc>
        <w:tc>
          <w:tcPr>
            <w:tcW w:w="2130" w:type="dxa"/>
            <w:gridSpan w:val="4"/>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文化程度（或技术职称）</w:t>
            </w:r>
          </w:p>
        </w:tc>
        <w:tc>
          <w:tcPr>
            <w:tcW w:w="2451" w:type="dxa"/>
            <w:gridSpan w:val="2"/>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项目中分工</w:t>
            </w:r>
          </w:p>
        </w:tc>
        <w:tc>
          <w:tcPr>
            <w:tcW w:w="2469" w:type="dxa"/>
            <w:gridSpan w:val="2"/>
            <w:vAlign w:val="center"/>
          </w:tcPr>
          <w:p>
            <w:pPr>
              <w:spacing w:line="36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所在单位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z w:val="24"/>
                <w:szCs w:val="24"/>
              </w:rPr>
            </w:pPr>
          </w:p>
        </w:tc>
        <w:tc>
          <w:tcPr>
            <w:tcW w:w="1314" w:type="dxa"/>
            <w:gridSpan w:val="3"/>
            <w:vAlign w:val="center"/>
          </w:tcPr>
          <w:p>
            <w:pPr>
              <w:spacing w:line="400" w:lineRule="exact"/>
              <w:jc w:val="center"/>
              <w:rPr>
                <w:rFonts w:ascii="仿宋_GB2312" w:hAnsi="宋体" w:eastAsia="仿宋_GB2312" w:cs="Times New Roman"/>
                <w:b/>
                <w:sz w:val="24"/>
                <w:szCs w:val="24"/>
              </w:rPr>
            </w:pPr>
          </w:p>
        </w:tc>
        <w:tc>
          <w:tcPr>
            <w:tcW w:w="2130" w:type="dxa"/>
            <w:gridSpan w:val="4"/>
            <w:vAlign w:val="center"/>
          </w:tcPr>
          <w:p>
            <w:pPr>
              <w:spacing w:line="400" w:lineRule="exact"/>
              <w:jc w:val="center"/>
              <w:rPr>
                <w:rFonts w:ascii="仿宋_GB2312" w:hAnsi="宋体" w:eastAsia="仿宋_GB2312" w:cs="Times New Roman"/>
                <w:b/>
                <w:sz w:val="24"/>
                <w:szCs w:val="24"/>
              </w:rPr>
            </w:pPr>
          </w:p>
        </w:tc>
        <w:tc>
          <w:tcPr>
            <w:tcW w:w="2451" w:type="dxa"/>
            <w:gridSpan w:val="2"/>
            <w:vAlign w:val="center"/>
          </w:tcPr>
          <w:p>
            <w:pPr>
              <w:spacing w:line="400" w:lineRule="exact"/>
              <w:jc w:val="center"/>
              <w:rPr>
                <w:rFonts w:ascii="仿宋_GB2312" w:hAnsi="宋体" w:eastAsia="仿宋_GB2312" w:cs="Times New Roman"/>
                <w:b/>
                <w:sz w:val="24"/>
                <w:szCs w:val="24"/>
              </w:rPr>
            </w:pPr>
          </w:p>
        </w:tc>
        <w:tc>
          <w:tcPr>
            <w:tcW w:w="2469" w:type="dxa"/>
            <w:gridSpan w:val="2"/>
            <w:vAlign w:val="center"/>
          </w:tcPr>
          <w:p>
            <w:pPr>
              <w:spacing w:line="400" w:lineRule="exact"/>
              <w:jc w:val="center"/>
              <w:rPr>
                <w:rFonts w:ascii="仿宋_GB2312" w:hAnsi="宋体" w:eastAsia="仿宋_GB2312"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134" w:type="dxa"/>
            <w:vAlign w:val="center"/>
          </w:tcPr>
          <w:p>
            <w:pPr>
              <w:spacing w:line="400" w:lineRule="exact"/>
              <w:jc w:val="center"/>
              <w:rPr>
                <w:rFonts w:ascii="仿宋_GB2312" w:hAnsi="宋体" w:eastAsia="仿宋_GB2312" w:cs="Times New Roman"/>
                <w:b/>
                <w:strike/>
                <w:color w:val="FF0000"/>
                <w:sz w:val="24"/>
                <w:szCs w:val="24"/>
              </w:rPr>
            </w:pPr>
          </w:p>
        </w:tc>
        <w:tc>
          <w:tcPr>
            <w:tcW w:w="1314" w:type="dxa"/>
            <w:gridSpan w:val="3"/>
            <w:vAlign w:val="center"/>
          </w:tcPr>
          <w:p>
            <w:pPr>
              <w:spacing w:line="400" w:lineRule="exact"/>
              <w:jc w:val="center"/>
              <w:rPr>
                <w:rFonts w:ascii="仿宋_GB2312" w:hAnsi="宋体" w:eastAsia="仿宋_GB2312" w:cs="Times New Roman"/>
                <w:b/>
                <w:strike/>
                <w:color w:val="FF0000"/>
                <w:sz w:val="24"/>
                <w:szCs w:val="24"/>
              </w:rPr>
            </w:pPr>
          </w:p>
        </w:tc>
        <w:tc>
          <w:tcPr>
            <w:tcW w:w="2130" w:type="dxa"/>
            <w:gridSpan w:val="4"/>
            <w:vAlign w:val="center"/>
          </w:tcPr>
          <w:p>
            <w:pPr>
              <w:spacing w:line="400" w:lineRule="exact"/>
              <w:jc w:val="center"/>
              <w:rPr>
                <w:rFonts w:ascii="仿宋_GB2312" w:hAnsi="宋体" w:eastAsia="仿宋_GB2312" w:cs="Times New Roman"/>
                <w:b/>
                <w:strike/>
                <w:color w:val="FF0000"/>
                <w:sz w:val="24"/>
                <w:szCs w:val="24"/>
              </w:rPr>
            </w:pPr>
          </w:p>
        </w:tc>
        <w:tc>
          <w:tcPr>
            <w:tcW w:w="2451" w:type="dxa"/>
            <w:gridSpan w:val="2"/>
            <w:vAlign w:val="center"/>
          </w:tcPr>
          <w:p>
            <w:pPr>
              <w:spacing w:line="400" w:lineRule="exact"/>
              <w:jc w:val="center"/>
              <w:rPr>
                <w:rFonts w:ascii="仿宋_GB2312" w:hAnsi="宋体" w:eastAsia="仿宋_GB2312" w:cs="Times New Roman"/>
                <w:b/>
                <w:strike/>
                <w:color w:val="FF0000"/>
                <w:sz w:val="24"/>
                <w:szCs w:val="24"/>
              </w:rPr>
            </w:pPr>
          </w:p>
        </w:tc>
        <w:tc>
          <w:tcPr>
            <w:tcW w:w="2469" w:type="dxa"/>
            <w:gridSpan w:val="2"/>
            <w:vAlign w:val="center"/>
          </w:tcPr>
          <w:p>
            <w:pPr>
              <w:spacing w:line="400" w:lineRule="exact"/>
              <w:jc w:val="center"/>
              <w:rPr>
                <w:rFonts w:ascii="仿宋_GB2312" w:hAnsi="宋体" w:eastAsia="仿宋_GB2312" w:cs="Times New Roman"/>
                <w:b/>
                <w:strike/>
                <w:color w:val="FF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gridSpan w:val="2"/>
            <w:vMerge w:val="restart"/>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计划进度</w:t>
            </w:r>
          </w:p>
        </w:tc>
        <w:tc>
          <w:tcPr>
            <w:tcW w:w="1417" w:type="dxa"/>
            <w:gridSpan w:val="3"/>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开始时间</w:t>
            </w:r>
          </w:p>
        </w:tc>
        <w:tc>
          <w:tcPr>
            <w:tcW w:w="1560" w:type="dxa"/>
            <w:gridSpan w:val="2"/>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截止时间</w:t>
            </w:r>
          </w:p>
        </w:tc>
        <w:tc>
          <w:tcPr>
            <w:tcW w:w="5103" w:type="dxa"/>
            <w:gridSpan w:val="5"/>
            <w:vAlign w:val="center"/>
          </w:tcPr>
          <w:p>
            <w:pPr>
              <w:spacing w:line="52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完成的主要内容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1418" w:type="dxa"/>
            <w:gridSpan w:val="2"/>
            <w:vMerge w:val="continue"/>
            <w:vAlign w:val="center"/>
          </w:tcPr>
          <w:p>
            <w:pPr>
              <w:spacing w:line="520" w:lineRule="exact"/>
              <w:rPr>
                <w:rFonts w:ascii="仿宋_GB2312" w:hAnsi="宋体" w:eastAsia="仿宋_GB2312" w:cs="Times New Roman"/>
                <w:b/>
                <w:sz w:val="24"/>
                <w:szCs w:val="24"/>
              </w:rPr>
            </w:pPr>
          </w:p>
        </w:tc>
        <w:tc>
          <w:tcPr>
            <w:tcW w:w="1417" w:type="dxa"/>
            <w:gridSpan w:val="3"/>
            <w:vAlign w:val="center"/>
          </w:tcPr>
          <w:p>
            <w:pPr>
              <w:spacing w:line="520" w:lineRule="exact"/>
              <w:jc w:val="center"/>
              <w:rPr>
                <w:rFonts w:ascii="仿宋_GB2312" w:hAnsi="宋体" w:eastAsia="仿宋_GB2312" w:cs="Times New Roman"/>
                <w:sz w:val="24"/>
                <w:szCs w:val="24"/>
              </w:rPr>
            </w:pPr>
          </w:p>
        </w:tc>
        <w:tc>
          <w:tcPr>
            <w:tcW w:w="1560" w:type="dxa"/>
            <w:gridSpan w:val="2"/>
            <w:vAlign w:val="center"/>
          </w:tcPr>
          <w:p>
            <w:pPr>
              <w:spacing w:line="520" w:lineRule="exact"/>
              <w:jc w:val="center"/>
              <w:rPr>
                <w:rFonts w:ascii="仿宋_GB2312" w:hAnsi="宋体" w:eastAsia="仿宋_GB2312" w:cs="Times New Roman"/>
                <w:sz w:val="24"/>
                <w:szCs w:val="24"/>
              </w:rPr>
            </w:pPr>
          </w:p>
        </w:tc>
        <w:tc>
          <w:tcPr>
            <w:tcW w:w="5103" w:type="dxa"/>
            <w:gridSpan w:val="5"/>
            <w:vAlign w:val="center"/>
          </w:tcPr>
          <w:p>
            <w:pPr>
              <w:spacing w:line="520" w:lineRule="exact"/>
              <w:jc w:val="center"/>
              <w:rPr>
                <w:rFonts w:ascii="仿宋_GB2312" w:hAnsi="宋体" w:eastAsia="仿宋_GB2312" w:cs="Times New Roman"/>
                <w:sz w:val="24"/>
                <w:szCs w:val="24"/>
              </w:rPr>
            </w:pPr>
          </w:p>
        </w:tc>
      </w:tr>
    </w:tbl>
    <w:p>
      <w:pPr>
        <w:spacing w:line="520" w:lineRule="exact"/>
        <w:rPr>
          <w:rFonts w:ascii="黑体" w:hAnsi="黑体" w:eastAsia="黑体"/>
          <w:b/>
          <w:sz w:val="28"/>
          <w:szCs w:val="28"/>
        </w:rPr>
      </w:pPr>
      <w:r>
        <w:rPr>
          <w:rFonts w:hint="eastAsia" w:ascii="黑体" w:hAnsi="黑体" w:eastAsia="黑体"/>
          <w:b/>
          <w:sz w:val="28"/>
          <w:szCs w:val="28"/>
        </w:rPr>
        <w:t>三、项目科技创新情况</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97"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1、项目概述（300字左右）</w:t>
            </w:r>
          </w:p>
          <w:p>
            <w:pPr>
              <w:pStyle w:val="2"/>
              <w:spacing w:before="0" w:beforeAutospacing="0" w:after="0" w:afterAutospacing="0" w:line="500" w:lineRule="exact"/>
              <w:ind w:firstLine="560" w:firstLineChars="200"/>
              <w:rPr>
                <w:rFonts w:hint="default"/>
                <w:b w:val="0"/>
                <w:sz w:val="28"/>
                <w:szCs w:val="28"/>
              </w:rPr>
            </w:pPr>
          </w:p>
          <w:p>
            <w:pPr>
              <w:spacing w:line="500" w:lineRule="exact"/>
              <w:rPr>
                <w:sz w:val="28"/>
                <w:szCs w:val="28"/>
              </w:rPr>
            </w:pPr>
          </w:p>
          <w:p>
            <w:pPr>
              <w:spacing w:line="500" w:lineRule="exact"/>
              <w:rPr>
                <w:sz w:val="28"/>
                <w:szCs w:val="28"/>
              </w:rPr>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2、国内外研究综述（800字）</w:t>
            </w:r>
          </w:p>
          <w:p>
            <w:pPr>
              <w:pStyle w:val="5"/>
              <w:widowControl/>
              <w:spacing w:beforeAutospacing="0" w:afterAutospacing="0" w:line="500" w:lineRule="exact"/>
              <w:ind w:firstLine="560" w:firstLineChars="200"/>
              <w:rPr>
                <w:rFonts w:asciiTheme="minorEastAsia" w:hAnsiTheme="minorEastAsia"/>
                <w:sz w:val="28"/>
                <w:szCs w:val="28"/>
              </w:rPr>
            </w:pPr>
          </w:p>
          <w:p>
            <w:pPr>
              <w:pStyle w:val="5"/>
              <w:widowControl/>
              <w:spacing w:beforeAutospacing="0" w:afterAutospacing="0" w:line="500" w:lineRule="exact"/>
              <w:ind w:firstLine="560" w:firstLineChars="200"/>
              <w:rPr>
                <w:rFonts w:asciiTheme="minorEastAsia" w:hAnsiTheme="minorEastAsia"/>
                <w:sz w:val="28"/>
                <w:szCs w:val="28"/>
              </w:rPr>
            </w:pPr>
          </w:p>
          <w:p>
            <w:pPr>
              <w:pStyle w:val="5"/>
              <w:widowControl/>
              <w:spacing w:beforeAutospacing="0" w:afterAutospacing="0" w:line="480" w:lineRule="exact"/>
              <w:ind w:firstLine="560" w:firstLineChars="200"/>
              <w:rPr>
                <w:rFonts w:asciiTheme="minorEastAsia" w:hAnsiTheme="minorEastAsia"/>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rPr>
                <w:rFonts w:hint="default" w:asciiTheme="minorHAnsi" w:hAnsiTheme="minorHAnsi"/>
                <w:kern w:val="2"/>
                <w:sz w:val="28"/>
                <w:szCs w:val="28"/>
              </w:rPr>
            </w:pPr>
            <w:r>
              <w:rPr>
                <w:rFonts w:asciiTheme="minorHAnsi" w:hAnsiTheme="minorHAnsi"/>
                <w:kern w:val="2"/>
                <w:sz w:val="28"/>
                <w:szCs w:val="28"/>
              </w:rPr>
              <w:t>3、主要研究内容（1500字）</w:t>
            </w:r>
          </w:p>
          <w:p>
            <w:pPr>
              <w:pStyle w:val="2"/>
              <w:spacing w:before="0" w:beforeAutospacing="0" w:after="0" w:afterAutospacing="0" w:line="500" w:lineRule="exact"/>
              <w:ind w:firstLine="560" w:firstLineChars="200"/>
              <w:rPr>
                <w:rFonts w:hint="default" w:asciiTheme="minorHAnsi" w:hAnsiTheme="minorHAnsi"/>
                <w:b w:val="0"/>
                <w:kern w:val="2"/>
                <w:sz w:val="28"/>
                <w:szCs w:val="28"/>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5"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4、主要创新点、先进性（500字）</w:t>
            </w:r>
          </w:p>
          <w:p>
            <w:pPr>
              <w:pStyle w:val="2"/>
              <w:spacing w:before="0" w:beforeAutospacing="0" w:after="0" w:afterAutospacing="0" w:line="500" w:lineRule="exact"/>
              <w:ind w:firstLine="722" w:firstLineChars="200"/>
              <w:rPr>
                <w:rFonts w:hint="default"/>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15" w:hRule="atLeast"/>
        </w:trPr>
        <w:tc>
          <w:tcPr>
            <w:tcW w:w="8522" w:type="dxa"/>
          </w:tcPr>
          <w:p>
            <w:pPr>
              <w:spacing w:line="520" w:lineRule="exact"/>
              <w:rPr>
                <w:rFonts w:ascii="黑体" w:hAnsi="Calibri" w:eastAsia="黑体" w:cs="Times New Roman"/>
                <w:b/>
                <w:sz w:val="28"/>
                <w:szCs w:val="28"/>
              </w:rPr>
            </w:pPr>
            <w:r>
              <w:rPr>
                <w:rFonts w:hint="eastAsia" w:ascii="黑体" w:hAnsi="Calibri" w:eastAsia="黑体" w:cs="Times New Roman"/>
                <w:b/>
                <w:sz w:val="28"/>
                <w:szCs w:val="28"/>
              </w:rPr>
              <w:t>5、项目完成时预期成果（验收指标）</w:t>
            </w:r>
          </w:p>
          <w:p>
            <w:pPr>
              <w:spacing w:line="520" w:lineRule="exact"/>
              <w:rPr>
                <w:rFonts w:ascii="黑体" w:hAnsi="Calibri" w:eastAsia="黑体" w:cs="Times New Roman"/>
                <w:b/>
                <w:sz w:val="28"/>
                <w:szCs w:val="28"/>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823"/>
              <w:gridCol w:w="1842"/>
              <w:gridCol w:w="26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520" w:lineRule="exact"/>
                    <w:jc w:val="center"/>
                    <w:rPr>
                      <w:rFonts w:ascii="仿宋_GB2312" w:eastAsia="仿宋_GB2312"/>
                      <w:b/>
                      <w:sz w:val="24"/>
                      <w:szCs w:val="24"/>
                    </w:rPr>
                  </w:pPr>
                  <w:r>
                    <w:rPr>
                      <w:rFonts w:hint="eastAsia" w:ascii="仿宋_GB2312" w:eastAsia="仿宋_GB2312"/>
                      <w:b/>
                      <w:sz w:val="24"/>
                      <w:szCs w:val="24"/>
                    </w:rPr>
                    <w:t>技术指标名称</w:t>
                  </w:r>
                </w:p>
              </w:tc>
              <w:tc>
                <w:tcPr>
                  <w:tcW w:w="1842" w:type="dxa"/>
                </w:tcPr>
                <w:p>
                  <w:pPr>
                    <w:spacing w:line="520" w:lineRule="exact"/>
                    <w:jc w:val="center"/>
                    <w:rPr>
                      <w:rFonts w:ascii="仿宋_GB2312" w:eastAsia="仿宋_GB2312"/>
                      <w:b/>
                      <w:sz w:val="24"/>
                      <w:szCs w:val="24"/>
                    </w:rPr>
                  </w:pPr>
                  <w:r>
                    <w:rPr>
                      <w:rFonts w:hint="eastAsia" w:ascii="仿宋_GB2312" w:eastAsia="仿宋_GB2312"/>
                      <w:b/>
                      <w:sz w:val="24"/>
                      <w:szCs w:val="24"/>
                    </w:rPr>
                    <w:t>技术指标单位</w:t>
                  </w:r>
                </w:p>
              </w:tc>
              <w:tc>
                <w:tcPr>
                  <w:tcW w:w="2626" w:type="dxa"/>
                </w:tcPr>
                <w:p>
                  <w:pPr>
                    <w:spacing w:line="520" w:lineRule="exact"/>
                    <w:jc w:val="center"/>
                    <w:rPr>
                      <w:rFonts w:ascii="仿宋_GB2312" w:eastAsia="仿宋_GB2312"/>
                      <w:b/>
                      <w:sz w:val="24"/>
                      <w:szCs w:val="24"/>
                    </w:rPr>
                  </w:pPr>
                  <w:r>
                    <w:rPr>
                      <w:rFonts w:hint="eastAsia" w:ascii="仿宋_GB2312" w:eastAsia="仿宋_GB2312"/>
                      <w:b/>
                      <w:sz w:val="24"/>
                      <w:szCs w:val="24"/>
                    </w:rPr>
                    <w:t>计划达到数值或范围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ind w:firstLine="240" w:firstLineChars="100"/>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tcPr>
                <w:p>
                  <w:pPr>
                    <w:spacing w:line="400" w:lineRule="exact"/>
                    <w:rPr>
                      <w:rFonts w:ascii="仿宋_GB2312" w:eastAsia="仿宋_GB2312"/>
                      <w:sz w:val="24"/>
                      <w:szCs w:val="24"/>
                    </w:rPr>
                  </w:pPr>
                </w:p>
              </w:tc>
              <w:tc>
                <w:tcPr>
                  <w:tcW w:w="1842" w:type="dxa"/>
                </w:tcPr>
                <w:p>
                  <w:pPr>
                    <w:spacing w:line="400" w:lineRule="exact"/>
                    <w:rPr>
                      <w:rFonts w:ascii="仿宋_GB2312" w:eastAsia="仿宋_GB2312"/>
                      <w:sz w:val="24"/>
                      <w:szCs w:val="24"/>
                    </w:rPr>
                  </w:pPr>
                </w:p>
              </w:tc>
              <w:tc>
                <w:tcPr>
                  <w:tcW w:w="2626" w:type="dxa"/>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3823" w:type="dxa"/>
                  <w:vAlign w:val="center"/>
                </w:tcPr>
                <w:p>
                  <w:pPr>
                    <w:spacing w:line="400" w:lineRule="exact"/>
                    <w:rPr>
                      <w:rFonts w:ascii="仿宋_GB2312" w:eastAsia="仿宋_GB2312"/>
                      <w:sz w:val="24"/>
                      <w:szCs w:val="24"/>
                    </w:rPr>
                  </w:pPr>
                </w:p>
              </w:tc>
              <w:tc>
                <w:tcPr>
                  <w:tcW w:w="1842" w:type="dxa"/>
                  <w:vAlign w:val="center"/>
                </w:tcPr>
                <w:p>
                  <w:pPr>
                    <w:spacing w:line="400" w:lineRule="exact"/>
                    <w:rPr>
                      <w:rFonts w:ascii="仿宋_GB2312" w:eastAsia="仿宋_GB2312"/>
                      <w:sz w:val="24"/>
                      <w:szCs w:val="24"/>
                    </w:rPr>
                  </w:pPr>
                </w:p>
              </w:tc>
              <w:tc>
                <w:tcPr>
                  <w:tcW w:w="2626" w:type="dxa"/>
                  <w:vAlign w:val="center"/>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0" w:type="auto"/>
                  <w:vAlign w:val="center"/>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0" w:type="auto"/>
                  <w:vAlign w:val="center"/>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c>
                <w:tcPr>
                  <w:tcW w:w="0" w:type="auto"/>
                </w:tcPr>
                <w:p>
                  <w:pPr>
                    <w:spacing w:line="400" w:lineRule="exact"/>
                    <w:rPr>
                      <w:rFonts w:ascii="仿宋_GB2312" w:eastAsia="仿宋_GB2312"/>
                      <w:sz w:val="24"/>
                      <w:szCs w:val="24"/>
                    </w:rPr>
                  </w:pPr>
                </w:p>
              </w:tc>
            </w:tr>
          </w:tbl>
          <w:p>
            <w:pPr>
              <w:spacing w:line="520" w:lineRule="exact"/>
              <w:rPr>
                <w:rFonts w:ascii="仿宋_GB2312" w:eastAsia="仿宋_GB2312"/>
                <w:b/>
                <w:sz w:val="24"/>
                <w:szCs w:val="24"/>
              </w:rPr>
            </w:pPr>
          </w:p>
          <w:p>
            <w:pPr>
              <w:spacing w:line="520" w:lineRule="exact"/>
              <w:rPr>
                <w:rFonts w:ascii="仿宋_GB2312" w:eastAsia="仿宋_GB2312"/>
                <w:b/>
                <w:sz w:val="24"/>
                <w:szCs w:val="24"/>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84"/>
              <w:gridCol w:w="1184"/>
              <w:gridCol w:w="1184"/>
              <w:gridCol w:w="1184"/>
              <w:gridCol w:w="1185"/>
              <w:gridCol w:w="1185"/>
              <w:gridCol w:w="11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84" w:type="dxa"/>
                  <w:vMerge w:val="restart"/>
                  <w:vAlign w:val="center"/>
                </w:tcPr>
                <w:p>
                  <w:pPr>
                    <w:jc w:val="center"/>
                    <w:rPr>
                      <w:rFonts w:ascii="仿宋_GB2312" w:hAnsi="Calibri" w:eastAsia="仿宋_GB2312" w:cs="Times New Roman"/>
                      <w:b/>
                      <w:sz w:val="24"/>
                      <w:szCs w:val="24"/>
                    </w:rPr>
                  </w:pPr>
                  <w:r>
                    <w:rPr>
                      <w:rFonts w:hint="eastAsia" w:ascii="仿宋_GB2312" w:hAnsi="Calibri" w:eastAsia="仿宋_GB2312" w:cs="Times New Roman"/>
                      <w:b/>
                      <w:sz w:val="24"/>
                      <w:szCs w:val="24"/>
                    </w:rPr>
                    <w:t>知识产权</w:t>
                  </w:r>
                </w:p>
                <w:p>
                  <w:pPr>
                    <w:spacing w:line="520" w:lineRule="exact"/>
                    <w:jc w:val="center"/>
                    <w:rPr>
                      <w:rFonts w:ascii="仿宋_GB2312" w:eastAsia="仿宋_GB2312"/>
                      <w:b/>
                      <w:sz w:val="24"/>
                      <w:szCs w:val="24"/>
                    </w:rPr>
                  </w:pPr>
                  <w:r>
                    <w:rPr>
                      <w:rFonts w:hint="eastAsia" w:ascii="仿宋_GB2312" w:eastAsia="仿宋_GB2312"/>
                      <w:b/>
                      <w:sz w:val="24"/>
                      <w:szCs w:val="24"/>
                    </w:rPr>
                    <w:t>数量</w:t>
                  </w:r>
                  <w:r>
                    <w:rPr>
                      <w:rFonts w:hint="eastAsia" w:ascii="仿宋_GB2312" w:hAnsi="Calibri" w:eastAsia="仿宋_GB2312" w:cs="Times New Roman"/>
                      <w:b/>
                      <w:sz w:val="24"/>
                      <w:szCs w:val="24"/>
                    </w:rPr>
                    <w:t>情况</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发明专利</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实用新型专利</w:t>
                  </w:r>
                </w:p>
              </w:tc>
              <w:tc>
                <w:tcPr>
                  <w:tcW w:w="1184" w:type="dxa"/>
                  <w:vAlign w:val="center"/>
                </w:tcPr>
                <w:p>
                  <w:pPr>
                    <w:spacing w:beforeLines="10" w:afterLines="10"/>
                    <w:jc w:val="center"/>
                    <w:rPr>
                      <w:rFonts w:ascii="仿宋_GB2312" w:hAnsi="Calibri" w:eastAsia="仿宋_GB2312" w:cs="Times New Roman"/>
                      <w:b/>
                      <w:sz w:val="24"/>
                      <w:szCs w:val="24"/>
                    </w:rPr>
                  </w:pPr>
                  <w:r>
                    <w:rPr>
                      <w:rFonts w:hint="eastAsia" w:ascii="仿宋_GB2312" w:hAnsi="Calibri" w:eastAsia="仿宋_GB2312" w:cs="Times New Roman"/>
                      <w:b/>
                      <w:sz w:val="24"/>
                      <w:szCs w:val="24"/>
                    </w:rPr>
                    <w:t>技术标准</w:t>
                  </w:r>
                </w:p>
              </w:tc>
              <w:tc>
                <w:tcPr>
                  <w:tcW w:w="1185" w:type="dxa"/>
                  <w:vAlign w:val="center"/>
                </w:tcPr>
                <w:p>
                  <w:pPr>
                    <w:spacing w:beforeLines="10" w:afterLines="10"/>
                    <w:jc w:val="center"/>
                    <w:rPr>
                      <w:rFonts w:ascii="仿宋_GB2312" w:eastAsia="仿宋_GB2312"/>
                      <w:b/>
                      <w:sz w:val="24"/>
                      <w:szCs w:val="24"/>
                    </w:rPr>
                  </w:pPr>
                  <w:r>
                    <w:rPr>
                      <w:rFonts w:hint="eastAsia" w:ascii="仿宋_GB2312" w:eastAsia="仿宋_GB2312"/>
                      <w:b/>
                      <w:sz w:val="24"/>
                      <w:szCs w:val="24"/>
                    </w:rPr>
                    <w:t>软件</w:t>
                  </w:r>
                </w:p>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著作权</w:t>
                  </w:r>
                </w:p>
              </w:tc>
              <w:tc>
                <w:tcPr>
                  <w:tcW w:w="1185" w:type="dxa"/>
                  <w:vAlign w:val="center"/>
                </w:tcPr>
                <w:p>
                  <w:pPr>
                    <w:spacing w:beforeLines="10" w:afterLines="10"/>
                    <w:jc w:val="center"/>
                    <w:rPr>
                      <w:rFonts w:ascii="仿宋_GB2312" w:hAnsi="Calibri" w:eastAsia="仿宋_GB2312" w:cs="Times New Roman"/>
                      <w:b/>
                      <w:sz w:val="24"/>
                      <w:szCs w:val="24"/>
                    </w:rPr>
                  </w:pPr>
                  <w:r>
                    <w:rPr>
                      <w:rFonts w:hint="eastAsia" w:ascii="仿宋_GB2312" w:eastAsia="仿宋_GB2312"/>
                      <w:b/>
                      <w:sz w:val="24"/>
                      <w:szCs w:val="24"/>
                    </w:rPr>
                    <w:t>发表论文</w:t>
                  </w:r>
                </w:p>
              </w:tc>
              <w:tc>
                <w:tcPr>
                  <w:tcW w:w="1185" w:type="dxa"/>
                  <w:vAlign w:val="center"/>
                </w:tcPr>
                <w:p>
                  <w:pPr>
                    <w:spacing w:line="520" w:lineRule="exact"/>
                    <w:jc w:val="center"/>
                    <w:rPr>
                      <w:rFonts w:ascii="仿宋_GB2312" w:eastAsia="仿宋_GB2312"/>
                      <w:b/>
                      <w:sz w:val="24"/>
                      <w:szCs w:val="24"/>
                    </w:rPr>
                  </w:pPr>
                  <w:r>
                    <w:rPr>
                      <w:rFonts w:hint="eastAsia" w:ascii="仿宋_GB2312" w:eastAsia="仿宋_GB2312"/>
                      <w:b/>
                      <w:sz w:val="24"/>
                      <w:szCs w:val="24"/>
                    </w:rPr>
                    <w:t>动植物</w:t>
                  </w:r>
                </w:p>
                <w:p>
                  <w:pPr>
                    <w:spacing w:line="520" w:lineRule="exact"/>
                    <w:jc w:val="center"/>
                    <w:rPr>
                      <w:rFonts w:ascii="仿宋_GB2312" w:eastAsia="仿宋_GB2312"/>
                      <w:b/>
                      <w:sz w:val="24"/>
                      <w:szCs w:val="24"/>
                    </w:rPr>
                  </w:pPr>
                  <w:r>
                    <w:rPr>
                      <w:rFonts w:hint="eastAsia" w:ascii="仿宋_GB2312" w:eastAsia="仿宋_GB2312"/>
                      <w:b/>
                      <w:sz w:val="24"/>
                      <w:szCs w:val="24"/>
                    </w:rPr>
                    <w:t>新品种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84" w:type="dxa"/>
                  <w:vMerge w:val="continue"/>
                  <w:vAlign w:val="center"/>
                </w:tcPr>
                <w:p>
                  <w:pPr>
                    <w:spacing w:line="520" w:lineRule="exact"/>
                    <w:rPr>
                      <w:rFonts w:ascii="仿宋_GB2312" w:eastAsia="仿宋_GB2312"/>
                      <w:b/>
                      <w:sz w:val="24"/>
                      <w:szCs w:val="24"/>
                    </w:rPr>
                  </w:pPr>
                </w:p>
              </w:tc>
              <w:tc>
                <w:tcPr>
                  <w:tcW w:w="1184" w:type="dxa"/>
                  <w:vAlign w:val="center"/>
                </w:tcPr>
                <w:p>
                  <w:pPr>
                    <w:spacing w:line="520" w:lineRule="exact"/>
                    <w:ind w:firstLine="480" w:firstLineChars="200"/>
                    <w:jc w:val="center"/>
                    <w:rPr>
                      <w:rFonts w:ascii="仿宋_GB2312" w:eastAsia="仿宋_GB2312"/>
                      <w:sz w:val="24"/>
                      <w:szCs w:val="24"/>
                    </w:rPr>
                  </w:pPr>
                </w:p>
              </w:tc>
              <w:tc>
                <w:tcPr>
                  <w:tcW w:w="1184" w:type="dxa"/>
                  <w:vAlign w:val="center"/>
                </w:tcPr>
                <w:p>
                  <w:pPr>
                    <w:spacing w:line="520" w:lineRule="exact"/>
                    <w:jc w:val="center"/>
                    <w:rPr>
                      <w:rFonts w:ascii="仿宋_GB2312" w:eastAsia="仿宋_GB2312"/>
                      <w:sz w:val="24"/>
                      <w:szCs w:val="24"/>
                    </w:rPr>
                  </w:pPr>
                </w:p>
              </w:tc>
              <w:tc>
                <w:tcPr>
                  <w:tcW w:w="1184" w:type="dxa"/>
                  <w:vAlign w:val="center"/>
                </w:tcPr>
                <w:p>
                  <w:pPr>
                    <w:spacing w:line="520" w:lineRule="exact"/>
                    <w:jc w:val="center"/>
                    <w:rPr>
                      <w:rFonts w:ascii="仿宋_GB2312" w:eastAsia="仿宋_GB2312"/>
                      <w:sz w:val="24"/>
                      <w:szCs w:val="24"/>
                    </w:rPr>
                  </w:pPr>
                </w:p>
              </w:tc>
              <w:tc>
                <w:tcPr>
                  <w:tcW w:w="1185" w:type="dxa"/>
                  <w:vAlign w:val="center"/>
                </w:tcPr>
                <w:p>
                  <w:pPr>
                    <w:spacing w:line="520" w:lineRule="exact"/>
                    <w:jc w:val="center"/>
                    <w:rPr>
                      <w:rFonts w:ascii="仿宋_GB2312" w:eastAsia="仿宋_GB2312"/>
                      <w:sz w:val="24"/>
                      <w:szCs w:val="24"/>
                    </w:rPr>
                  </w:pPr>
                </w:p>
              </w:tc>
              <w:tc>
                <w:tcPr>
                  <w:tcW w:w="1185" w:type="dxa"/>
                  <w:vAlign w:val="center"/>
                </w:tcPr>
                <w:p>
                  <w:pPr>
                    <w:spacing w:line="520" w:lineRule="exact"/>
                    <w:ind w:firstLine="240" w:firstLineChars="100"/>
                    <w:jc w:val="center"/>
                    <w:rPr>
                      <w:rFonts w:ascii="仿宋_GB2312" w:eastAsia="仿宋_GB2312"/>
                      <w:sz w:val="24"/>
                      <w:szCs w:val="24"/>
                    </w:rPr>
                  </w:pPr>
                </w:p>
              </w:tc>
              <w:tc>
                <w:tcPr>
                  <w:tcW w:w="1185" w:type="dxa"/>
                  <w:vAlign w:val="center"/>
                </w:tcPr>
                <w:p>
                  <w:pPr>
                    <w:spacing w:line="520" w:lineRule="exact"/>
                    <w:jc w:val="center"/>
                    <w:rPr>
                      <w:rFonts w:ascii="仿宋_GB2312" w:eastAsia="仿宋_GB2312"/>
                      <w:sz w:val="24"/>
                      <w:szCs w:val="24"/>
                    </w:rPr>
                  </w:pPr>
                </w:p>
              </w:tc>
            </w:tr>
          </w:tbl>
          <w:p>
            <w:pPr>
              <w:spacing w:line="520" w:lineRule="exact"/>
              <w:rPr>
                <w:rFonts w:ascii="仿宋_GB2312" w:eastAsia="仿宋_GB2312"/>
                <w:b/>
                <w:sz w:val="24"/>
                <w:szCs w:val="24"/>
              </w:rPr>
            </w:pPr>
          </w:p>
          <w:p>
            <w:pPr>
              <w:spacing w:line="520" w:lineRule="exact"/>
              <w:rPr>
                <w:rFonts w:ascii="仿宋_GB2312" w:eastAsia="仿宋_GB2312"/>
                <w:b/>
                <w:sz w:val="24"/>
                <w:szCs w:val="24"/>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58"/>
              <w:gridCol w:w="1881"/>
              <w:gridCol w:w="1435"/>
              <w:gridCol w:w="1400"/>
              <w:gridCol w:w="19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58" w:type="dxa"/>
                  <w:vMerge w:val="restart"/>
                </w:tcPr>
                <w:p>
                  <w:pPr>
                    <w:spacing w:line="520" w:lineRule="exact"/>
                    <w:jc w:val="center"/>
                    <w:rPr>
                      <w:rFonts w:ascii="仿宋_GB2312" w:eastAsia="仿宋_GB2312"/>
                      <w:b/>
                      <w:sz w:val="24"/>
                      <w:szCs w:val="24"/>
                    </w:rPr>
                  </w:pPr>
                  <w:r>
                    <w:rPr>
                      <w:rFonts w:hint="eastAsia" w:ascii="仿宋_GB2312" w:eastAsia="仿宋_GB2312"/>
                      <w:b/>
                      <w:sz w:val="24"/>
                      <w:szCs w:val="24"/>
                    </w:rPr>
                    <w:t>项目完成后经济效益</w:t>
                  </w:r>
                </w:p>
              </w:tc>
              <w:tc>
                <w:tcPr>
                  <w:tcW w:w="1881" w:type="dxa"/>
                </w:tcPr>
                <w:p>
                  <w:pPr>
                    <w:spacing w:line="520" w:lineRule="exact"/>
                    <w:rPr>
                      <w:rFonts w:ascii="仿宋_GB2312" w:eastAsia="仿宋_GB2312"/>
                      <w:b/>
                      <w:sz w:val="24"/>
                      <w:szCs w:val="24"/>
                    </w:rPr>
                  </w:pPr>
                  <w:r>
                    <w:rPr>
                      <w:rFonts w:hint="eastAsia" w:ascii="仿宋_GB2312" w:eastAsia="仿宋_GB2312"/>
                      <w:b/>
                      <w:sz w:val="24"/>
                      <w:szCs w:val="24"/>
                    </w:rPr>
                    <w:t>年增销售收入</w:t>
                  </w:r>
                </w:p>
              </w:tc>
              <w:tc>
                <w:tcPr>
                  <w:tcW w:w="1435" w:type="dxa"/>
                </w:tcPr>
                <w:p>
                  <w:pPr>
                    <w:spacing w:line="520" w:lineRule="exact"/>
                    <w:rPr>
                      <w:rFonts w:ascii="仿宋_GB2312" w:eastAsia="仿宋_GB2312"/>
                      <w:b/>
                      <w:sz w:val="24"/>
                      <w:szCs w:val="24"/>
                    </w:rPr>
                  </w:pPr>
                  <w:r>
                    <w:rPr>
                      <w:rFonts w:hint="eastAsia" w:ascii="仿宋_GB2312" w:eastAsia="仿宋_GB2312"/>
                      <w:b/>
                      <w:sz w:val="24"/>
                      <w:szCs w:val="24"/>
                    </w:rPr>
                    <w:t>年增税收</w:t>
                  </w:r>
                </w:p>
              </w:tc>
              <w:tc>
                <w:tcPr>
                  <w:tcW w:w="1400" w:type="dxa"/>
                </w:tcPr>
                <w:p>
                  <w:pPr>
                    <w:spacing w:line="520" w:lineRule="exact"/>
                    <w:rPr>
                      <w:rFonts w:ascii="仿宋_GB2312" w:eastAsia="仿宋_GB2312"/>
                      <w:b/>
                      <w:sz w:val="24"/>
                      <w:szCs w:val="24"/>
                    </w:rPr>
                  </w:pPr>
                  <w:r>
                    <w:rPr>
                      <w:rFonts w:hint="eastAsia" w:ascii="仿宋_GB2312" w:eastAsia="仿宋_GB2312"/>
                      <w:b/>
                      <w:sz w:val="24"/>
                      <w:szCs w:val="24"/>
                    </w:rPr>
                    <w:t>年增利润</w:t>
                  </w:r>
                </w:p>
              </w:tc>
              <w:tc>
                <w:tcPr>
                  <w:tcW w:w="1917" w:type="dxa"/>
                </w:tcPr>
                <w:p>
                  <w:pPr>
                    <w:spacing w:line="520" w:lineRule="exact"/>
                    <w:rPr>
                      <w:rFonts w:ascii="仿宋_GB2312" w:eastAsia="仿宋_GB2312"/>
                      <w:b/>
                      <w:sz w:val="24"/>
                      <w:szCs w:val="24"/>
                    </w:rPr>
                  </w:pPr>
                  <w:r>
                    <w:rPr>
                      <w:rFonts w:hint="eastAsia" w:ascii="仿宋_GB2312" w:eastAsia="仿宋_GB2312"/>
                      <w:b/>
                      <w:sz w:val="24"/>
                      <w:szCs w:val="24"/>
                    </w:rPr>
                    <w:t>创汇（万美元）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58" w:type="dxa"/>
                  <w:vMerge w:val="continue"/>
                </w:tcPr>
                <w:p>
                  <w:pPr>
                    <w:spacing w:line="520" w:lineRule="exact"/>
                    <w:rPr>
                      <w:rFonts w:ascii="仿宋_GB2312" w:eastAsia="仿宋_GB2312"/>
                      <w:b/>
                      <w:sz w:val="24"/>
                      <w:szCs w:val="24"/>
                    </w:rPr>
                  </w:pPr>
                </w:p>
              </w:tc>
              <w:tc>
                <w:tcPr>
                  <w:tcW w:w="1881" w:type="dxa"/>
                  <w:vAlign w:val="center"/>
                </w:tcPr>
                <w:p>
                  <w:pPr>
                    <w:spacing w:line="520" w:lineRule="exact"/>
                    <w:jc w:val="center"/>
                    <w:rPr>
                      <w:rFonts w:ascii="仿宋_GB2312" w:eastAsia="仿宋_GB2312"/>
                      <w:sz w:val="24"/>
                      <w:szCs w:val="24"/>
                    </w:rPr>
                  </w:pPr>
                </w:p>
              </w:tc>
              <w:tc>
                <w:tcPr>
                  <w:tcW w:w="1435" w:type="dxa"/>
                  <w:vAlign w:val="center"/>
                </w:tcPr>
                <w:p>
                  <w:pPr>
                    <w:spacing w:line="520" w:lineRule="exact"/>
                    <w:jc w:val="center"/>
                    <w:rPr>
                      <w:rFonts w:ascii="仿宋_GB2312" w:eastAsia="仿宋_GB2312"/>
                      <w:sz w:val="24"/>
                      <w:szCs w:val="24"/>
                    </w:rPr>
                  </w:pPr>
                </w:p>
              </w:tc>
              <w:tc>
                <w:tcPr>
                  <w:tcW w:w="1400" w:type="dxa"/>
                  <w:vAlign w:val="center"/>
                </w:tcPr>
                <w:p>
                  <w:pPr>
                    <w:spacing w:line="520" w:lineRule="exact"/>
                    <w:jc w:val="center"/>
                    <w:rPr>
                      <w:rFonts w:ascii="仿宋_GB2312" w:eastAsia="仿宋_GB2312"/>
                      <w:sz w:val="24"/>
                      <w:szCs w:val="24"/>
                    </w:rPr>
                  </w:pPr>
                </w:p>
              </w:tc>
              <w:tc>
                <w:tcPr>
                  <w:tcW w:w="1917" w:type="dxa"/>
                  <w:vAlign w:val="center"/>
                </w:tcPr>
                <w:p>
                  <w:pPr>
                    <w:spacing w:line="520" w:lineRule="exact"/>
                    <w:jc w:val="center"/>
                    <w:rPr>
                      <w:rFonts w:ascii="仿宋_GB2312" w:eastAsia="仿宋_GB2312"/>
                      <w:sz w:val="24"/>
                      <w:szCs w:val="24"/>
                    </w:rPr>
                  </w:pPr>
                </w:p>
              </w:tc>
            </w:tr>
          </w:tbl>
          <w:p>
            <w:pPr>
              <w:spacing w:line="520" w:lineRule="exact"/>
              <w:rPr>
                <w:rFonts w:ascii="黑体" w:hAnsi="Calibri" w:eastAsia="黑体" w:cs="Times New Roman"/>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73"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6、工作基础条件（500字）</w:t>
            </w:r>
          </w:p>
          <w:p>
            <w:pPr>
              <w:pStyle w:val="2"/>
              <w:spacing w:before="0" w:beforeAutospacing="0" w:after="0" w:afterAutospacing="0" w:line="500" w:lineRule="exact"/>
              <w:ind w:firstLine="560" w:firstLineChars="200"/>
              <w:rPr>
                <w:rFonts w:hint="default" w:ascii="仿宋_GB2312" w:hAnsi="黑体" w:eastAsia="仿宋_GB2312"/>
                <w:b w:val="0"/>
                <w:sz w:val="28"/>
                <w:szCs w:val="28"/>
              </w:rPr>
            </w:pPr>
          </w:p>
          <w:p>
            <w:pPr>
              <w:spacing w:line="500" w:lineRule="exact"/>
            </w:pPr>
          </w:p>
          <w:p>
            <w:pPr>
              <w:spacing w:line="500" w:lineRule="exact"/>
            </w:pPr>
          </w:p>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84" w:hRule="atLeast"/>
        </w:trPr>
        <w:tc>
          <w:tcPr>
            <w:tcW w:w="8522" w:type="dxa"/>
          </w:tcPr>
          <w:p>
            <w:pPr>
              <w:pStyle w:val="2"/>
              <w:spacing w:before="0" w:beforeAutospacing="0" w:after="0" w:afterAutospacing="0"/>
              <w:rPr>
                <w:rFonts w:hint="default" w:asciiTheme="minorHAnsi" w:hAnsiTheme="minorHAnsi"/>
                <w:kern w:val="2"/>
                <w:sz w:val="28"/>
                <w:szCs w:val="28"/>
              </w:rPr>
            </w:pPr>
            <w:r>
              <w:rPr>
                <w:rFonts w:asciiTheme="minorHAnsi" w:hAnsiTheme="minorHAnsi"/>
                <w:kern w:val="2"/>
                <w:sz w:val="28"/>
                <w:szCs w:val="28"/>
              </w:rPr>
              <w:t>7、市场需求及产业化前景（500字）</w:t>
            </w:r>
          </w:p>
          <w:p>
            <w:pPr>
              <w:spacing w:line="500" w:lineRule="exact"/>
              <w:ind w:firstLine="420" w:firstLineChars="200"/>
            </w:pPr>
          </w:p>
          <w:p>
            <w:pPr>
              <w:spacing w:line="500" w:lineRule="exact"/>
              <w:ind w:firstLine="420" w:firstLineChars="200"/>
            </w:pPr>
          </w:p>
          <w:p>
            <w:pPr>
              <w:spacing w:line="500" w:lineRule="exact"/>
              <w:ind w:firstLine="420" w:firstLineChars="200"/>
            </w:pPr>
          </w:p>
          <w:p>
            <w:pPr>
              <w:spacing w:line="500" w:lineRule="exact"/>
              <w:ind w:firstLine="420" w:firstLineChars="200"/>
            </w:pPr>
          </w:p>
        </w:tc>
      </w:tr>
    </w:tbl>
    <w:p>
      <w:pPr>
        <w:widowControl/>
        <w:jc w:val="left"/>
        <w:rPr>
          <w:rFonts w:ascii="黑体" w:hAnsi="黑体" w:eastAsia="黑体"/>
          <w:b/>
          <w:color w:val="FF0000"/>
          <w:sz w:val="28"/>
          <w:szCs w:val="28"/>
        </w:rPr>
        <w:sectPr>
          <w:footerReference r:id="rId3" w:type="default"/>
          <w:pgSz w:w="11906" w:h="16838"/>
          <w:pgMar w:top="2098" w:right="1474" w:bottom="1985" w:left="1588" w:header="851" w:footer="992" w:gutter="0"/>
          <w:cols w:space="425" w:num="1"/>
          <w:docGrid w:type="lines" w:linePitch="312" w:charSpace="0"/>
        </w:sectPr>
      </w:pPr>
    </w:p>
    <w:p>
      <w:pPr>
        <w:jc w:val="center"/>
        <w:rPr>
          <w:rFonts w:ascii="黑体" w:eastAsia="黑体"/>
          <w:color w:val="000000" w:themeColor="text1"/>
          <w:sz w:val="32"/>
          <w:szCs w:val="32"/>
        </w:rPr>
      </w:pPr>
      <w:r>
        <w:rPr>
          <w:rFonts w:hint="eastAsia" w:ascii="黑体" w:eastAsia="黑体"/>
          <w:color w:val="000000" w:themeColor="text1"/>
          <w:sz w:val="32"/>
          <w:szCs w:val="32"/>
        </w:rPr>
        <w:t>烟台市牟平区科技发展计划项目信息表</w:t>
      </w:r>
    </w:p>
    <w:p>
      <w:pPr>
        <w:jc w:val="center"/>
        <w:rPr>
          <w:color w:val="000000" w:themeColor="text1"/>
          <w:sz w:val="22"/>
        </w:rPr>
      </w:pPr>
    </w:p>
    <w:p>
      <w:pPr>
        <w:ind w:firstLine="12870" w:firstLineChars="5850"/>
        <w:rPr>
          <w:color w:val="000000" w:themeColor="text1"/>
          <w:sz w:val="22"/>
        </w:rPr>
      </w:pPr>
      <w:r>
        <w:rPr>
          <w:rFonts w:hint="eastAsia"/>
          <w:color w:val="000000" w:themeColor="text1"/>
          <w:sz w:val="22"/>
        </w:rPr>
        <w:t>单位：万元</w:t>
      </w:r>
    </w:p>
    <w:tbl>
      <w:tblPr>
        <w:tblStyle w:val="6"/>
        <w:tblW w:w="12923" w:type="dxa"/>
        <w:tblInd w:w="0" w:type="dxa"/>
        <w:tblLayout w:type="autofit"/>
        <w:tblCellMar>
          <w:top w:w="0" w:type="dxa"/>
          <w:left w:w="0" w:type="dxa"/>
          <w:bottom w:w="0" w:type="dxa"/>
          <w:right w:w="0" w:type="dxa"/>
        </w:tblCellMar>
      </w:tblPr>
      <w:tblGrid>
        <w:gridCol w:w="1583"/>
        <w:gridCol w:w="7512"/>
        <w:gridCol w:w="993"/>
        <w:gridCol w:w="850"/>
        <w:gridCol w:w="851"/>
        <w:gridCol w:w="1134"/>
      </w:tblGrid>
      <w:tr>
        <w:tblPrEx>
          <w:tblCellMar>
            <w:top w:w="0" w:type="dxa"/>
            <w:left w:w="0" w:type="dxa"/>
            <w:bottom w:w="0" w:type="dxa"/>
            <w:right w:w="0" w:type="dxa"/>
          </w:tblCellMar>
        </w:tblPrEx>
        <w:trPr>
          <w:trHeight w:val="765" w:hRule="atLeast"/>
        </w:trPr>
        <w:tc>
          <w:tcPr>
            <w:tcW w:w="1583" w:type="dxa"/>
            <w:tcBorders>
              <w:top w:val="single" w:color="auto" w:sz="4" w:space="0"/>
              <w:left w:val="single" w:color="auto" w:sz="4" w:space="0"/>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项目</w:t>
            </w:r>
          </w:p>
          <w:p>
            <w:pPr>
              <w:jc w:val="center"/>
              <w:rPr>
                <w:rFonts w:ascii="宋体" w:hAnsi="宋体"/>
                <w:b/>
                <w:bCs/>
                <w:color w:val="000000" w:themeColor="text1"/>
                <w:sz w:val="22"/>
              </w:rPr>
            </w:pPr>
            <w:r>
              <w:rPr>
                <w:rFonts w:hint="eastAsia"/>
                <w:b/>
                <w:bCs/>
                <w:color w:val="000000" w:themeColor="text1"/>
                <w:sz w:val="22"/>
              </w:rPr>
              <w:t>名称</w:t>
            </w:r>
          </w:p>
        </w:tc>
        <w:tc>
          <w:tcPr>
            <w:tcW w:w="7512"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项    目    概    述</w:t>
            </w:r>
          </w:p>
          <w:p>
            <w:pPr>
              <w:jc w:val="center"/>
              <w:rPr>
                <w:bCs/>
                <w:color w:val="000000" w:themeColor="text1"/>
                <w:sz w:val="20"/>
                <w:szCs w:val="20"/>
              </w:rPr>
            </w:pPr>
            <w:r>
              <w:rPr>
                <w:rFonts w:hint="eastAsia"/>
                <w:b/>
                <w:bCs/>
                <w:color w:val="000000" w:themeColor="text1"/>
                <w:sz w:val="22"/>
              </w:rPr>
              <w:t>（包括主要研究内容、创新点、经济技术指标，不超过500字）</w:t>
            </w:r>
          </w:p>
        </w:tc>
        <w:tc>
          <w:tcPr>
            <w:tcW w:w="993"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起止</w:t>
            </w:r>
          </w:p>
          <w:p>
            <w:pPr>
              <w:jc w:val="center"/>
              <w:rPr>
                <w:rFonts w:ascii="宋体" w:hAnsi="宋体"/>
                <w:b/>
                <w:bCs/>
                <w:color w:val="000000" w:themeColor="text1"/>
                <w:sz w:val="22"/>
              </w:rPr>
            </w:pPr>
            <w:r>
              <w:rPr>
                <w:rFonts w:hint="eastAsia"/>
                <w:b/>
                <w:bCs/>
                <w:color w:val="000000" w:themeColor="text1"/>
                <w:sz w:val="22"/>
              </w:rPr>
              <w:t>时间</w:t>
            </w:r>
          </w:p>
        </w:tc>
        <w:tc>
          <w:tcPr>
            <w:tcW w:w="850"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承担</w:t>
            </w:r>
          </w:p>
          <w:p>
            <w:pPr>
              <w:jc w:val="center"/>
              <w:rPr>
                <w:rFonts w:ascii="宋体" w:hAnsi="宋体"/>
                <w:b/>
                <w:bCs/>
                <w:color w:val="000000" w:themeColor="text1"/>
                <w:sz w:val="22"/>
              </w:rPr>
            </w:pPr>
            <w:r>
              <w:rPr>
                <w:rFonts w:hint="eastAsia"/>
                <w:b/>
                <w:bCs/>
                <w:color w:val="000000" w:themeColor="text1"/>
                <w:sz w:val="22"/>
              </w:rPr>
              <w:t>单位</w:t>
            </w:r>
          </w:p>
        </w:tc>
        <w:tc>
          <w:tcPr>
            <w:tcW w:w="851"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b/>
                <w:bCs/>
                <w:color w:val="000000" w:themeColor="text1"/>
                <w:sz w:val="22"/>
              </w:rPr>
            </w:pPr>
            <w:r>
              <w:rPr>
                <w:rFonts w:hint="eastAsia"/>
                <w:b/>
                <w:bCs/>
                <w:color w:val="000000" w:themeColor="text1"/>
                <w:sz w:val="22"/>
              </w:rPr>
              <w:t>合作</w:t>
            </w:r>
          </w:p>
          <w:p>
            <w:pPr>
              <w:jc w:val="center"/>
              <w:rPr>
                <w:rFonts w:ascii="宋体" w:hAnsi="宋体"/>
                <w:b/>
                <w:bCs/>
                <w:color w:val="000000" w:themeColor="text1"/>
                <w:sz w:val="22"/>
              </w:rPr>
            </w:pPr>
            <w:r>
              <w:rPr>
                <w:rFonts w:hint="eastAsia"/>
                <w:b/>
                <w:bCs/>
                <w:color w:val="000000" w:themeColor="text1"/>
                <w:sz w:val="22"/>
              </w:rPr>
              <w:t>单位</w:t>
            </w:r>
          </w:p>
        </w:tc>
        <w:tc>
          <w:tcPr>
            <w:tcW w:w="1134"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rFonts w:ascii="宋体" w:hAnsi="宋体"/>
                <w:b/>
                <w:bCs/>
                <w:color w:val="000000" w:themeColor="text1"/>
                <w:sz w:val="22"/>
              </w:rPr>
            </w:pPr>
            <w:r>
              <w:rPr>
                <w:rFonts w:hint="eastAsia"/>
                <w:b/>
                <w:bCs/>
                <w:color w:val="000000" w:themeColor="text1"/>
                <w:sz w:val="22"/>
              </w:rPr>
              <w:t>项目联系人及手机号</w:t>
            </w:r>
          </w:p>
        </w:tc>
      </w:tr>
      <w:tr>
        <w:tblPrEx>
          <w:tblCellMar>
            <w:top w:w="0" w:type="dxa"/>
            <w:left w:w="0" w:type="dxa"/>
            <w:bottom w:w="0" w:type="dxa"/>
            <w:right w:w="0" w:type="dxa"/>
          </w:tblCellMar>
        </w:tblPrEx>
        <w:trPr>
          <w:trHeight w:val="5119" w:hRule="atLeast"/>
        </w:trPr>
        <w:tc>
          <w:tcPr>
            <w:tcW w:w="1583" w:type="dxa"/>
            <w:tcBorders>
              <w:top w:val="single" w:color="auto" w:sz="4" w:space="0"/>
              <w:left w:val="single" w:color="auto" w:sz="4" w:space="0"/>
              <w:bottom w:val="single" w:color="auto" w:sz="4" w:space="0"/>
              <w:right w:val="single" w:color="auto" w:sz="4" w:space="0"/>
            </w:tcBorders>
            <w:tcMar>
              <w:top w:w="23" w:type="dxa"/>
              <w:left w:w="23" w:type="dxa"/>
              <w:bottom w:w="0" w:type="dxa"/>
              <w:right w:w="23" w:type="dxa"/>
            </w:tcMar>
            <w:vAlign w:val="center"/>
          </w:tcPr>
          <w:p>
            <w:pPr>
              <w:jc w:val="left"/>
              <w:rPr>
                <w:color w:val="000000" w:themeColor="text1"/>
                <w:sz w:val="22"/>
              </w:rPr>
            </w:pPr>
          </w:p>
        </w:tc>
        <w:tc>
          <w:tcPr>
            <w:tcW w:w="7512"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ind w:firstLine="440" w:firstLineChars="200"/>
              <w:jc w:val="left"/>
              <w:rPr>
                <w:color w:val="000000" w:themeColor="text1"/>
                <w:sz w:val="22"/>
              </w:rPr>
            </w:pPr>
          </w:p>
        </w:tc>
        <w:tc>
          <w:tcPr>
            <w:tcW w:w="993"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850"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851"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c>
          <w:tcPr>
            <w:tcW w:w="1134" w:type="dxa"/>
            <w:tcBorders>
              <w:top w:val="single" w:color="auto" w:sz="4" w:space="0"/>
              <w:left w:val="nil"/>
              <w:bottom w:val="single" w:color="auto" w:sz="4" w:space="0"/>
              <w:right w:val="single" w:color="auto" w:sz="4" w:space="0"/>
            </w:tcBorders>
            <w:tcMar>
              <w:top w:w="23" w:type="dxa"/>
              <w:left w:w="23" w:type="dxa"/>
              <w:bottom w:w="0" w:type="dxa"/>
              <w:right w:w="23" w:type="dxa"/>
            </w:tcMar>
            <w:vAlign w:val="center"/>
          </w:tcPr>
          <w:p>
            <w:pPr>
              <w:jc w:val="center"/>
              <w:rPr>
                <w:color w:val="000000" w:themeColor="text1"/>
                <w:sz w:val="22"/>
              </w:rPr>
            </w:pPr>
          </w:p>
        </w:tc>
      </w:tr>
    </w:tbl>
    <w:p>
      <w:pPr>
        <w:rPr>
          <w:color w:val="000000" w:themeColor="text1"/>
        </w:rPr>
      </w:pPr>
      <w:r>
        <w:rPr>
          <w:rFonts w:hint="eastAsia"/>
          <w:color w:val="000000" w:themeColor="text1"/>
        </w:rPr>
        <w:t>备注：1、项目名称要求与封皮一致；</w:t>
      </w:r>
    </w:p>
    <w:p>
      <w:pPr>
        <w:ind w:firstLine="630" w:firstLineChars="300"/>
        <w:rPr>
          <w:color w:val="000000" w:themeColor="text1"/>
        </w:rPr>
      </w:pPr>
      <w:r>
        <w:rPr>
          <w:rFonts w:hint="eastAsia"/>
          <w:color w:val="000000" w:themeColor="text1"/>
        </w:rPr>
        <w:t>2、起止时间按格式填写到年月。</w:t>
      </w:r>
    </w:p>
    <w:p>
      <w:pPr>
        <w:ind w:firstLine="630" w:firstLineChars="300"/>
        <w:sectPr>
          <w:pgSz w:w="16838" w:h="11906" w:orient="landscape"/>
          <w:pgMar w:top="1800" w:right="1440" w:bottom="1800" w:left="1440" w:header="851" w:footer="992" w:gutter="0"/>
          <w:cols w:space="425" w:num="1"/>
          <w:docGrid w:type="lines" w:linePitch="312" w:charSpace="0"/>
        </w:sectPr>
      </w:pPr>
    </w:p>
    <w:p>
      <w:pPr>
        <w:adjustRightInd w:val="0"/>
        <w:snapToGrid w:val="0"/>
        <w:spacing w:line="560" w:lineRule="exact"/>
        <w:jc w:val="left"/>
        <w:rPr>
          <w:rFonts w:ascii="黑体" w:eastAsia="黑体"/>
          <w:b/>
          <w:sz w:val="28"/>
          <w:szCs w:val="28"/>
        </w:rPr>
      </w:pPr>
      <w:r>
        <w:rPr>
          <w:rFonts w:hint="eastAsia" w:ascii="黑体" w:eastAsia="黑体"/>
          <w:b/>
          <w:sz w:val="28"/>
          <w:szCs w:val="28"/>
        </w:rPr>
        <w:t>四、附件清单及说明</w:t>
      </w:r>
    </w:p>
    <w:p>
      <w:pPr>
        <w:adjustRightInd w:val="0"/>
        <w:snapToGrid w:val="0"/>
        <w:spacing w:line="560" w:lineRule="exact"/>
        <w:ind w:firstLine="481" w:firstLineChars="200"/>
        <w:rPr>
          <w:rFonts w:ascii="宋体" w:hAnsi="宋体" w:cs="宋体"/>
          <w:b/>
          <w:sz w:val="24"/>
          <w:szCs w:val="24"/>
        </w:rPr>
      </w:pPr>
      <w:r>
        <w:rPr>
          <w:rFonts w:hint="eastAsia" w:ascii="宋体" w:hAnsi="宋体" w:cs="宋体"/>
          <w:b/>
          <w:sz w:val="24"/>
          <w:szCs w:val="24"/>
        </w:rPr>
        <w:t>1、证明企业依法成立的相关注册登记证件的复印件，包括企业营业执照副本、组织机构代码证、税务登记证（三证合一的提供营业执照副本）；</w:t>
      </w:r>
    </w:p>
    <w:p>
      <w:pPr>
        <w:adjustRightInd w:val="0"/>
        <w:snapToGrid w:val="0"/>
        <w:spacing w:line="560" w:lineRule="exact"/>
        <w:ind w:firstLine="481" w:firstLineChars="200"/>
        <w:rPr>
          <w:rFonts w:ascii="宋体" w:hAnsi="宋体" w:cs="宋体"/>
          <w:b/>
          <w:sz w:val="24"/>
          <w:szCs w:val="24"/>
        </w:rPr>
      </w:pPr>
      <w:r>
        <w:rPr>
          <w:rFonts w:hint="eastAsia" w:ascii="宋体" w:hAnsi="宋体" w:cs="宋体"/>
          <w:b/>
          <w:sz w:val="24"/>
          <w:szCs w:val="24"/>
        </w:rPr>
        <w:t>2、项目相关知识产权证明材料；</w:t>
      </w:r>
    </w:p>
    <w:p>
      <w:pPr>
        <w:adjustRightInd w:val="0"/>
        <w:snapToGrid w:val="0"/>
        <w:spacing w:line="560" w:lineRule="exact"/>
        <w:ind w:firstLine="481" w:firstLineChars="200"/>
        <w:rPr>
          <w:rFonts w:ascii="宋体" w:hAnsi="宋体" w:cs="宋体"/>
          <w:b/>
          <w:sz w:val="24"/>
          <w:szCs w:val="24"/>
        </w:rPr>
      </w:pPr>
      <w:r>
        <w:rPr>
          <w:rFonts w:hint="eastAsia" w:ascii="宋体" w:hAnsi="宋体" w:cs="宋体"/>
          <w:b/>
          <w:sz w:val="24"/>
          <w:szCs w:val="24"/>
        </w:rPr>
        <w:t>3、与高校院所合作项</w:t>
      </w:r>
      <w:r>
        <w:rPr>
          <w:rFonts w:hint="eastAsia" w:ascii="宋体" w:hAnsi="宋体" w:cs="宋体"/>
          <w:b/>
          <w:sz w:val="24"/>
        </w:rPr>
        <w:t>目需提供合作协议；</w:t>
      </w:r>
    </w:p>
    <w:p>
      <w:pPr>
        <w:adjustRightInd w:val="0"/>
        <w:snapToGrid w:val="0"/>
        <w:spacing w:line="560" w:lineRule="exact"/>
        <w:ind w:firstLine="481" w:firstLineChars="200"/>
        <w:rPr>
          <w:rFonts w:ascii="宋体" w:hAnsi="宋体" w:cs="宋体"/>
          <w:b/>
          <w:sz w:val="24"/>
          <w:szCs w:val="24"/>
        </w:rPr>
      </w:pPr>
      <w:r>
        <w:rPr>
          <w:rFonts w:hint="eastAsia" w:ascii="宋体" w:hAnsi="宋体" w:cs="宋体"/>
          <w:b/>
          <w:sz w:val="24"/>
          <w:szCs w:val="24"/>
        </w:rPr>
        <w:t>4、上一年度会计报表，包括资产负债表、损益表、现金流量表；</w:t>
      </w:r>
    </w:p>
    <w:p>
      <w:pPr>
        <w:adjustRightInd w:val="0"/>
        <w:snapToGrid w:val="0"/>
        <w:spacing w:line="560" w:lineRule="exact"/>
        <w:ind w:firstLine="481" w:firstLineChars="200"/>
        <w:rPr>
          <w:rFonts w:ascii="宋体" w:hAnsi="宋体" w:cs="宋体"/>
          <w:b/>
          <w:sz w:val="24"/>
          <w:szCs w:val="24"/>
        </w:rPr>
      </w:pPr>
      <w:r>
        <w:rPr>
          <w:rFonts w:hint="eastAsia" w:ascii="宋体" w:hAnsi="宋体" w:cs="宋体"/>
          <w:b/>
          <w:sz w:val="24"/>
          <w:szCs w:val="24"/>
        </w:rPr>
        <w:t>5</w:t>
      </w:r>
      <w:r>
        <w:rPr>
          <w:rFonts w:hint="eastAsia" w:ascii="宋体" w:hAnsi="宋体" w:eastAsia="宋体" w:cs="宋体"/>
          <w:b/>
          <w:sz w:val="24"/>
          <w:szCs w:val="24"/>
        </w:rPr>
        <w:t>、涉及有审批要求的，如：新药、医药仪器、动植物新品种、化肥、通讯设备、压力容器、食品等类，提交相应的批准、证明文件；</w:t>
      </w:r>
    </w:p>
    <w:p>
      <w:pPr>
        <w:adjustRightInd w:val="0"/>
        <w:snapToGrid w:val="0"/>
        <w:spacing w:line="560" w:lineRule="exact"/>
        <w:ind w:firstLine="472" w:firstLineChars="196"/>
        <w:rPr>
          <w:rFonts w:ascii="宋体" w:hAnsi="宋体" w:cs="宋体"/>
          <w:b/>
          <w:sz w:val="24"/>
          <w:szCs w:val="24"/>
        </w:rPr>
      </w:pPr>
      <w:r>
        <w:rPr>
          <w:rFonts w:hint="eastAsia" w:ascii="宋体" w:hAnsi="宋体" w:cs="宋体"/>
          <w:b/>
          <w:sz w:val="24"/>
          <w:szCs w:val="24"/>
        </w:rPr>
        <w:t>6</w:t>
      </w:r>
      <w:r>
        <w:rPr>
          <w:rFonts w:hint="eastAsia" w:ascii="宋体" w:hAnsi="宋体" w:eastAsia="宋体" w:cs="宋体"/>
          <w:b/>
          <w:sz w:val="24"/>
          <w:szCs w:val="24"/>
        </w:rPr>
        <w:t>、可能涉及环境污染的项目，要提供环保证明；</w:t>
      </w:r>
    </w:p>
    <w:p>
      <w:pPr>
        <w:adjustRightInd w:val="0"/>
        <w:snapToGrid w:val="0"/>
        <w:spacing w:line="560" w:lineRule="exact"/>
        <w:ind w:firstLine="472" w:firstLineChars="196"/>
        <w:rPr>
          <w:rFonts w:ascii="宋体" w:hAnsi="宋体" w:cs="宋体"/>
          <w:b/>
          <w:sz w:val="24"/>
          <w:szCs w:val="24"/>
        </w:rPr>
      </w:pPr>
      <w:r>
        <w:rPr>
          <w:rFonts w:hint="eastAsia" w:ascii="宋体" w:hAnsi="宋体" w:cs="宋体"/>
          <w:b/>
          <w:sz w:val="24"/>
        </w:rPr>
        <w:t>7、企业科研活动相关材料。包括获奖证书，承担的国家、省（部）、市科技计划立项文件，检测报告，新产品证书等；</w:t>
      </w:r>
    </w:p>
    <w:p>
      <w:pPr>
        <w:widowControl/>
        <w:spacing w:line="560" w:lineRule="exact"/>
        <w:ind w:firstLine="472" w:firstLineChars="196"/>
        <w:jc w:val="left"/>
        <w:rPr>
          <w:rFonts w:ascii="仿宋" w:hAnsi="仿宋" w:eastAsia="仿宋" w:cs="宋体"/>
          <w:color w:val="000000"/>
          <w:kern w:val="0"/>
          <w:sz w:val="28"/>
          <w:szCs w:val="28"/>
        </w:rPr>
      </w:pPr>
      <w:r>
        <w:rPr>
          <w:rFonts w:hint="eastAsia" w:ascii="宋体" w:hAnsi="宋体" w:cs="宋体"/>
          <w:b/>
          <w:sz w:val="24"/>
        </w:rPr>
        <w:t>8、其他证明材料。包括高新技术企业证书，市级以上研发机构、高层次人才证明，孵化器管理部门的推荐材料等。</w:t>
      </w:r>
    </w:p>
    <w:sectPr>
      <w:foot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思源黑体 CN Bold">
    <w:panose1 w:val="020B0500000000000000"/>
    <w:charset w:val="86"/>
    <w:family w:val="auto"/>
    <w:pitch w:val="default"/>
    <w:sig w:usb0="20000003" w:usb1="2ADF3C10" w:usb2="00000016" w:usb3="00000000" w:csb0="60060107" w:csb1="00000000"/>
  </w:font>
  <w:font w:name="Wingdings 2">
    <w:panose1 w:val="050201020105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209206"/>
      <w:docPartObj>
        <w:docPartGallery w:val="autotext"/>
      </w:docPartObj>
    </w:sdtPr>
    <w:sdtEndPr>
      <w:rPr>
        <w:rFonts w:ascii="Times New Roman" w:hAnsi="Times New Roman" w:cs="Times New Roman"/>
        <w:sz w:val="24"/>
        <w:szCs w:val="24"/>
      </w:rPr>
    </w:sdtEndPr>
    <w:sdtContent>
      <w:p>
        <w:pPr>
          <w:pStyle w:val="3"/>
          <w:jc w:val="cente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IxOTY4Zjc0MmU1YWNiNGNlYmZjMjhmOTkwZmVmOWIifQ=="/>
  </w:docVars>
  <w:rsids>
    <w:rsidRoot w:val="00E40044"/>
    <w:rsid w:val="00021BFA"/>
    <w:rsid w:val="0003257C"/>
    <w:rsid w:val="00033B6D"/>
    <w:rsid w:val="000365B3"/>
    <w:rsid w:val="000408C4"/>
    <w:rsid w:val="00043685"/>
    <w:rsid w:val="00044E91"/>
    <w:rsid w:val="00056BB7"/>
    <w:rsid w:val="00061C69"/>
    <w:rsid w:val="0006734C"/>
    <w:rsid w:val="0007273B"/>
    <w:rsid w:val="000848A8"/>
    <w:rsid w:val="00094391"/>
    <w:rsid w:val="000A3648"/>
    <w:rsid w:val="000B395F"/>
    <w:rsid w:val="000D3EBD"/>
    <w:rsid w:val="000D4893"/>
    <w:rsid w:val="000F1327"/>
    <w:rsid w:val="000F6A7D"/>
    <w:rsid w:val="001029BF"/>
    <w:rsid w:val="00120183"/>
    <w:rsid w:val="00127282"/>
    <w:rsid w:val="0014530A"/>
    <w:rsid w:val="001507B2"/>
    <w:rsid w:val="00154CF9"/>
    <w:rsid w:val="00160BEE"/>
    <w:rsid w:val="00162D5C"/>
    <w:rsid w:val="0016645D"/>
    <w:rsid w:val="00171D90"/>
    <w:rsid w:val="001A06C9"/>
    <w:rsid w:val="001B2E08"/>
    <w:rsid w:val="001C60A9"/>
    <w:rsid w:val="001D5F2D"/>
    <w:rsid w:val="001E5F48"/>
    <w:rsid w:val="001F5727"/>
    <w:rsid w:val="00214D0C"/>
    <w:rsid w:val="00225A7A"/>
    <w:rsid w:val="00246743"/>
    <w:rsid w:val="00251005"/>
    <w:rsid w:val="00284DB2"/>
    <w:rsid w:val="00292162"/>
    <w:rsid w:val="002A0CD8"/>
    <w:rsid w:val="002A5885"/>
    <w:rsid w:val="002B161C"/>
    <w:rsid w:val="002C5786"/>
    <w:rsid w:val="002E13F3"/>
    <w:rsid w:val="002E2C7B"/>
    <w:rsid w:val="002E7DE1"/>
    <w:rsid w:val="00306326"/>
    <w:rsid w:val="00310603"/>
    <w:rsid w:val="0032043E"/>
    <w:rsid w:val="003279BE"/>
    <w:rsid w:val="00342B6A"/>
    <w:rsid w:val="003433C2"/>
    <w:rsid w:val="00344DC3"/>
    <w:rsid w:val="00350F45"/>
    <w:rsid w:val="0035405D"/>
    <w:rsid w:val="00355D26"/>
    <w:rsid w:val="00357733"/>
    <w:rsid w:val="0036642F"/>
    <w:rsid w:val="00373975"/>
    <w:rsid w:val="0037501F"/>
    <w:rsid w:val="00393187"/>
    <w:rsid w:val="0039601A"/>
    <w:rsid w:val="00397330"/>
    <w:rsid w:val="003A3F51"/>
    <w:rsid w:val="003C17A6"/>
    <w:rsid w:val="003C318F"/>
    <w:rsid w:val="003D17BB"/>
    <w:rsid w:val="003E2BCA"/>
    <w:rsid w:val="003E2FCA"/>
    <w:rsid w:val="003E6ACE"/>
    <w:rsid w:val="003E733B"/>
    <w:rsid w:val="003F0CBB"/>
    <w:rsid w:val="00400524"/>
    <w:rsid w:val="00405687"/>
    <w:rsid w:val="0042088B"/>
    <w:rsid w:val="00434286"/>
    <w:rsid w:val="00435569"/>
    <w:rsid w:val="00446399"/>
    <w:rsid w:val="00456536"/>
    <w:rsid w:val="00464500"/>
    <w:rsid w:val="00467470"/>
    <w:rsid w:val="0048250E"/>
    <w:rsid w:val="00485CB6"/>
    <w:rsid w:val="004B40F1"/>
    <w:rsid w:val="004B41D1"/>
    <w:rsid w:val="004C75F8"/>
    <w:rsid w:val="004D5877"/>
    <w:rsid w:val="004F202F"/>
    <w:rsid w:val="00506447"/>
    <w:rsid w:val="00506658"/>
    <w:rsid w:val="005100E2"/>
    <w:rsid w:val="00511DB4"/>
    <w:rsid w:val="00520CC3"/>
    <w:rsid w:val="0054286D"/>
    <w:rsid w:val="00544F57"/>
    <w:rsid w:val="00555AC9"/>
    <w:rsid w:val="00561A7A"/>
    <w:rsid w:val="005625B8"/>
    <w:rsid w:val="00565A90"/>
    <w:rsid w:val="00582D59"/>
    <w:rsid w:val="00586E95"/>
    <w:rsid w:val="005A649A"/>
    <w:rsid w:val="005B7838"/>
    <w:rsid w:val="005C7F27"/>
    <w:rsid w:val="005D11C5"/>
    <w:rsid w:val="005D57AA"/>
    <w:rsid w:val="005E3D3F"/>
    <w:rsid w:val="005E75A4"/>
    <w:rsid w:val="005F0C32"/>
    <w:rsid w:val="005F1294"/>
    <w:rsid w:val="005F605F"/>
    <w:rsid w:val="0060767F"/>
    <w:rsid w:val="006323F6"/>
    <w:rsid w:val="0063326D"/>
    <w:rsid w:val="00645A7E"/>
    <w:rsid w:val="00650500"/>
    <w:rsid w:val="00653894"/>
    <w:rsid w:val="0065487A"/>
    <w:rsid w:val="00670125"/>
    <w:rsid w:val="006737F8"/>
    <w:rsid w:val="00676BDD"/>
    <w:rsid w:val="0068797D"/>
    <w:rsid w:val="006A38D8"/>
    <w:rsid w:val="006B3841"/>
    <w:rsid w:val="006B7ABC"/>
    <w:rsid w:val="006D7465"/>
    <w:rsid w:val="0070138E"/>
    <w:rsid w:val="0070484D"/>
    <w:rsid w:val="00713382"/>
    <w:rsid w:val="00752B87"/>
    <w:rsid w:val="007564BB"/>
    <w:rsid w:val="00767D93"/>
    <w:rsid w:val="00773F22"/>
    <w:rsid w:val="00797000"/>
    <w:rsid w:val="007A3E1D"/>
    <w:rsid w:val="007B043D"/>
    <w:rsid w:val="007B2115"/>
    <w:rsid w:val="007C3FD3"/>
    <w:rsid w:val="007C6D43"/>
    <w:rsid w:val="007D0960"/>
    <w:rsid w:val="007E0F3C"/>
    <w:rsid w:val="007E4AF7"/>
    <w:rsid w:val="007F1EF1"/>
    <w:rsid w:val="00801CE6"/>
    <w:rsid w:val="008038A0"/>
    <w:rsid w:val="0080447A"/>
    <w:rsid w:val="00812BA4"/>
    <w:rsid w:val="0082664D"/>
    <w:rsid w:val="008311EE"/>
    <w:rsid w:val="008321B8"/>
    <w:rsid w:val="00832ED0"/>
    <w:rsid w:val="00846C69"/>
    <w:rsid w:val="00853ECC"/>
    <w:rsid w:val="00861269"/>
    <w:rsid w:val="0089330C"/>
    <w:rsid w:val="00897E98"/>
    <w:rsid w:val="008A7F78"/>
    <w:rsid w:val="008B4050"/>
    <w:rsid w:val="008B4715"/>
    <w:rsid w:val="008C0F6E"/>
    <w:rsid w:val="008C4BF0"/>
    <w:rsid w:val="008F0F8F"/>
    <w:rsid w:val="008F17CB"/>
    <w:rsid w:val="009076AB"/>
    <w:rsid w:val="00916D32"/>
    <w:rsid w:val="009173B4"/>
    <w:rsid w:val="00921A44"/>
    <w:rsid w:val="00923551"/>
    <w:rsid w:val="00924D4A"/>
    <w:rsid w:val="00940645"/>
    <w:rsid w:val="00950BDC"/>
    <w:rsid w:val="00952D12"/>
    <w:rsid w:val="00952DE2"/>
    <w:rsid w:val="00953588"/>
    <w:rsid w:val="00960E02"/>
    <w:rsid w:val="00972CD6"/>
    <w:rsid w:val="009762BB"/>
    <w:rsid w:val="00982C1C"/>
    <w:rsid w:val="009937C7"/>
    <w:rsid w:val="00996FEC"/>
    <w:rsid w:val="009A5749"/>
    <w:rsid w:val="009C398B"/>
    <w:rsid w:val="009F4D18"/>
    <w:rsid w:val="00A00DED"/>
    <w:rsid w:val="00A01CCA"/>
    <w:rsid w:val="00A04F6B"/>
    <w:rsid w:val="00A06DDE"/>
    <w:rsid w:val="00A2633A"/>
    <w:rsid w:val="00A32602"/>
    <w:rsid w:val="00A54A67"/>
    <w:rsid w:val="00A62434"/>
    <w:rsid w:val="00A63AE6"/>
    <w:rsid w:val="00A64896"/>
    <w:rsid w:val="00A67A46"/>
    <w:rsid w:val="00A73AA7"/>
    <w:rsid w:val="00A74484"/>
    <w:rsid w:val="00A762AE"/>
    <w:rsid w:val="00A85FFD"/>
    <w:rsid w:val="00A902AD"/>
    <w:rsid w:val="00AA5F4F"/>
    <w:rsid w:val="00AB2EBF"/>
    <w:rsid w:val="00AB3200"/>
    <w:rsid w:val="00AB34F1"/>
    <w:rsid w:val="00AB4E87"/>
    <w:rsid w:val="00AC152D"/>
    <w:rsid w:val="00AD06F9"/>
    <w:rsid w:val="00AD078D"/>
    <w:rsid w:val="00AE7DA5"/>
    <w:rsid w:val="00B1160D"/>
    <w:rsid w:val="00B138B9"/>
    <w:rsid w:val="00B304C2"/>
    <w:rsid w:val="00B47E1F"/>
    <w:rsid w:val="00B50304"/>
    <w:rsid w:val="00B553E2"/>
    <w:rsid w:val="00B770FD"/>
    <w:rsid w:val="00B85238"/>
    <w:rsid w:val="00B94B8E"/>
    <w:rsid w:val="00BA0776"/>
    <w:rsid w:val="00BA4AAC"/>
    <w:rsid w:val="00BA54AB"/>
    <w:rsid w:val="00BA5AEF"/>
    <w:rsid w:val="00BB1BDA"/>
    <w:rsid w:val="00BC7CF4"/>
    <w:rsid w:val="00BD5DF4"/>
    <w:rsid w:val="00BE3C63"/>
    <w:rsid w:val="00BF0C04"/>
    <w:rsid w:val="00C046DF"/>
    <w:rsid w:val="00C138C4"/>
    <w:rsid w:val="00C327B2"/>
    <w:rsid w:val="00C35056"/>
    <w:rsid w:val="00C463A0"/>
    <w:rsid w:val="00C5372C"/>
    <w:rsid w:val="00C57842"/>
    <w:rsid w:val="00C6588E"/>
    <w:rsid w:val="00C678B2"/>
    <w:rsid w:val="00C809D9"/>
    <w:rsid w:val="00CA799C"/>
    <w:rsid w:val="00CB5662"/>
    <w:rsid w:val="00CC2E68"/>
    <w:rsid w:val="00CC6293"/>
    <w:rsid w:val="00CD0685"/>
    <w:rsid w:val="00CF376D"/>
    <w:rsid w:val="00CF7354"/>
    <w:rsid w:val="00D23800"/>
    <w:rsid w:val="00D524C4"/>
    <w:rsid w:val="00D54BE4"/>
    <w:rsid w:val="00D67A66"/>
    <w:rsid w:val="00D763BD"/>
    <w:rsid w:val="00D7718B"/>
    <w:rsid w:val="00D86789"/>
    <w:rsid w:val="00D87967"/>
    <w:rsid w:val="00D90F6E"/>
    <w:rsid w:val="00D9274D"/>
    <w:rsid w:val="00D93926"/>
    <w:rsid w:val="00D959E9"/>
    <w:rsid w:val="00D96A21"/>
    <w:rsid w:val="00DA018C"/>
    <w:rsid w:val="00DA5C59"/>
    <w:rsid w:val="00DC3C19"/>
    <w:rsid w:val="00DE4A97"/>
    <w:rsid w:val="00DF0E42"/>
    <w:rsid w:val="00DF47AD"/>
    <w:rsid w:val="00DF69BD"/>
    <w:rsid w:val="00E1382E"/>
    <w:rsid w:val="00E1388C"/>
    <w:rsid w:val="00E335D1"/>
    <w:rsid w:val="00E40044"/>
    <w:rsid w:val="00E47531"/>
    <w:rsid w:val="00E51505"/>
    <w:rsid w:val="00E60E14"/>
    <w:rsid w:val="00E71E52"/>
    <w:rsid w:val="00E8330D"/>
    <w:rsid w:val="00E83963"/>
    <w:rsid w:val="00E856A4"/>
    <w:rsid w:val="00E90DF8"/>
    <w:rsid w:val="00EA55AD"/>
    <w:rsid w:val="00EB5D9B"/>
    <w:rsid w:val="00EC3B23"/>
    <w:rsid w:val="00ED14B5"/>
    <w:rsid w:val="00ED16ED"/>
    <w:rsid w:val="00EE00F1"/>
    <w:rsid w:val="00EE2494"/>
    <w:rsid w:val="00EF6043"/>
    <w:rsid w:val="00EF7DAF"/>
    <w:rsid w:val="00F0120D"/>
    <w:rsid w:val="00F03C6D"/>
    <w:rsid w:val="00F408C7"/>
    <w:rsid w:val="00F46703"/>
    <w:rsid w:val="00F74FD3"/>
    <w:rsid w:val="00F753D7"/>
    <w:rsid w:val="00F97C27"/>
    <w:rsid w:val="00FA1E80"/>
    <w:rsid w:val="00FB7F25"/>
    <w:rsid w:val="00FC20AA"/>
    <w:rsid w:val="00FC5A69"/>
    <w:rsid w:val="00FD20D0"/>
    <w:rsid w:val="00FD29FB"/>
    <w:rsid w:val="00FD3A28"/>
    <w:rsid w:val="00FD6356"/>
    <w:rsid w:val="00FE0976"/>
    <w:rsid w:val="00FE2A25"/>
    <w:rsid w:val="00FE68DE"/>
    <w:rsid w:val="00FF4062"/>
    <w:rsid w:val="00FF5DCC"/>
    <w:rsid w:val="13C111F9"/>
    <w:rsid w:val="266E6974"/>
    <w:rsid w:val="75D5192B"/>
    <w:rsid w:val="7D386CA2"/>
    <w:rsid w:val="8E1B042A"/>
    <w:rsid w:val="FB93FD65"/>
    <w:rsid w:val="FFF3B0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rFonts w:cs="Times New Roman"/>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qFormat/>
    <w:uiPriority w:val="99"/>
    <w:rPr>
      <w:sz w:val="18"/>
      <w:szCs w:val="18"/>
    </w:rPr>
  </w:style>
  <w:style w:type="character" w:customStyle="1" w:styleId="11">
    <w:name w:val="标题 2 Char"/>
    <w:basedOn w:val="8"/>
    <w:link w:val="2"/>
    <w:qFormat/>
    <w:uiPriority w:val="0"/>
    <w:rPr>
      <w:rFonts w:ascii="宋体" w:hAnsi="宋体"/>
      <w:b/>
      <w:kern w:val="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D8E9C4E2-B147-4E70-A70E-EC9512B187C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340</Words>
  <Characters>1944</Characters>
  <Lines>16</Lines>
  <Paragraphs>4</Paragraphs>
  <TotalTime>1</TotalTime>
  <ScaleCrop>false</ScaleCrop>
  <LinksUpToDate>false</LinksUpToDate>
  <CharactersWithSpaces>2280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2023-07-10T15:37:00Z</dcterms:created>
  <dc:creator>Windows 用户</dc:creator>
  <cp:lastModifiedBy>user</cp:lastModifiedBy>
  <cp:lastPrinted>2023-06-30T10:15:00Z</cp:lastPrinted>
  <dcterms:modified xsi:type="dcterms:W3CDTF">2025-06-09T15:06:27Z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C1FDDC95F6A54DC898D86B9210B3B503_12</vt:lpwstr>
  </property>
</Properties>
</file>